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FA5E4" w14:textId="77777777" w:rsidR="00311B91" w:rsidRPr="00311B91" w:rsidRDefault="00311B91" w:rsidP="00311B91">
      <w:pPr>
        <w:autoSpaceDE w:val="0"/>
        <w:autoSpaceDN w:val="0"/>
        <w:adjustRightInd w:val="0"/>
        <w:spacing w:line="360" w:lineRule="auto"/>
        <w:jc w:val="both"/>
        <w:rPr>
          <w:b/>
          <w:szCs w:val="18"/>
          <w:lang w:eastAsia="en-US"/>
        </w:rPr>
      </w:pPr>
    </w:p>
    <w:p w14:paraId="1B5BF9DE" w14:textId="7DF800E8" w:rsidR="007E7B41" w:rsidRPr="007E7B41" w:rsidRDefault="0011698B" w:rsidP="007E7B41">
      <w:pPr>
        <w:spacing w:line="360" w:lineRule="auto"/>
        <w:jc w:val="center"/>
        <w:rPr>
          <w:b/>
        </w:rPr>
      </w:pPr>
      <w:r>
        <w:rPr>
          <w:b/>
        </w:rPr>
        <w:t xml:space="preserve">Methoden und </w:t>
      </w:r>
      <w:r w:rsidR="00F5529B">
        <w:rPr>
          <w:b/>
        </w:rPr>
        <w:t xml:space="preserve">Strategien für </w:t>
      </w:r>
      <w:r w:rsidR="00FA6DB9">
        <w:rPr>
          <w:b/>
        </w:rPr>
        <w:t>die schlanke Fertigung</w:t>
      </w:r>
    </w:p>
    <w:p w14:paraId="328D6B8D" w14:textId="0BD6504A" w:rsidR="007E7B41" w:rsidRPr="007E7B41" w:rsidRDefault="00F93433" w:rsidP="007E7B41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Mit Lean Production für spürbare Verbesserungen </w:t>
      </w:r>
      <w:r w:rsidR="00142602">
        <w:rPr>
          <w:b/>
          <w:sz w:val="36"/>
          <w:szCs w:val="36"/>
        </w:rPr>
        <w:t>von Prozessen sorgen</w:t>
      </w:r>
      <w:r w:rsidR="00595C2B">
        <w:rPr>
          <w:b/>
          <w:sz w:val="36"/>
          <w:szCs w:val="36"/>
        </w:rPr>
        <w:t xml:space="preserve"> </w:t>
      </w:r>
    </w:p>
    <w:p w14:paraId="7663D902" w14:textId="77777777" w:rsidR="007E7B41" w:rsidRPr="007E7B41" w:rsidRDefault="007E7B41" w:rsidP="007E7B41">
      <w:pPr>
        <w:spacing w:line="360" w:lineRule="auto"/>
        <w:jc w:val="both"/>
        <w:rPr>
          <w:b/>
        </w:rPr>
      </w:pPr>
    </w:p>
    <w:p w14:paraId="3AB37452" w14:textId="03D01208" w:rsidR="000C01FE" w:rsidRPr="00163098" w:rsidRDefault="001B79DC" w:rsidP="6C147A70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Kurze Lieferzeiten und eine </w:t>
      </w:r>
      <w:r w:rsidR="00811CE9">
        <w:rPr>
          <w:b/>
          <w:bCs/>
        </w:rPr>
        <w:t xml:space="preserve">effiziente, </w:t>
      </w:r>
      <w:r>
        <w:rPr>
          <w:b/>
          <w:bCs/>
        </w:rPr>
        <w:t xml:space="preserve">flexible Fertigung </w:t>
      </w:r>
      <w:r w:rsidR="00AC0FFE">
        <w:rPr>
          <w:b/>
          <w:bCs/>
        </w:rPr>
        <w:t>–</w:t>
      </w:r>
      <w:r>
        <w:rPr>
          <w:b/>
          <w:bCs/>
        </w:rPr>
        <w:t xml:space="preserve"> </w:t>
      </w:r>
      <w:r w:rsidR="00AC0FFE">
        <w:rPr>
          <w:b/>
          <w:bCs/>
        </w:rPr>
        <w:t xml:space="preserve">seit den 2000er Jahren gilt Lean Production als Standard für die moderne Fertigung. </w:t>
      </w:r>
      <w:r w:rsidR="005D6258">
        <w:rPr>
          <w:b/>
          <w:bCs/>
        </w:rPr>
        <w:t>Zahlreiche Lean-Methode</w:t>
      </w:r>
      <w:r w:rsidR="00E14DF6">
        <w:rPr>
          <w:b/>
          <w:bCs/>
        </w:rPr>
        <w:t xml:space="preserve">n </w:t>
      </w:r>
      <w:r w:rsidR="005208E3">
        <w:rPr>
          <w:b/>
          <w:bCs/>
        </w:rPr>
        <w:t>unterstützen Unternehmen dabei, ihr</w:t>
      </w:r>
      <w:r w:rsidR="00500463">
        <w:rPr>
          <w:b/>
          <w:bCs/>
        </w:rPr>
        <w:t>e</w:t>
      </w:r>
      <w:r w:rsidR="005208E3">
        <w:rPr>
          <w:b/>
          <w:bCs/>
        </w:rPr>
        <w:t xml:space="preserve"> Ziele im Sinne einer schlanken Produktion umzusetzen.</w:t>
      </w:r>
    </w:p>
    <w:p w14:paraId="7C3C8DCB" w14:textId="77777777" w:rsidR="00C531F7" w:rsidRDefault="00C531F7" w:rsidP="00E85642">
      <w:pPr>
        <w:spacing w:line="360" w:lineRule="auto"/>
        <w:jc w:val="both"/>
      </w:pPr>
    </w:p>
    <w:p w14:paraId="4757B0A5" w14:textId="462DC5FF" w:rsidR="0028342F" w:rsidRDefault="00926AFF" w:rsidP="00926AFF">
      <w:pPr>
        <w:spacing w:line="360" w:lineRule="auto"/>
        <w:jc w:val="both"/>
      </w:pPr>
      <w:r>
        <w:t xml:space="preserve">Lean Production </w:t>
      </w:r>
      <w:r w:rsidR="008B644F">
        <w:t xml:space="preserve">führt zu Wachstum. </w:t>
      </w:r>
      <w:r>
        <w:t xml:space="preserve">Denn das Prinzip der schlanken Produktion und die damit einhergehende Verbesserung von Prozessen im Unternehmen führen zu kürzeren Durchlaufzeiten in der Produktion. </w:t>
      </w:r>
      <w:r w:rsidR="009209C7">
        <w:t xml:space="preserve">Auftragsvolumen </w:t>
      </w:r>
      <w:r w:rsidR="00BB0A8B">
        <w:t xml:space="preserve">und Produktivität </w:t>
      </w:r>
      <w:r w:rsidR="009209C7">
        <w:t>steig</w:t>
      </w:r>
      <w:r w:rsidR="00BB0A8B">
        <w:t xml:space="preserve">en. </w:t>
      </w:r>
      <w:r>
        <w:t xml:space="preserve">Mit der Einführung von Lean Production wird entgegen der häufig geäußerten Vermutung Personal nicht eingespart, sondern </w:t>
      </w:r>
      <w:r w:rsidR="00642F80">
        <w:t>aufgrund de</w:t>
      </w:r>
      <w:r w:rsidR="008F227E">
        <w:t xml:space="preserve">s erhöhten </w:t>
      </w:r>
      <w:r w:rsidR="00E36920">
        <w:t>Auftrag</w:t>
      </w:r>
      <w:r w:rsidR="00A64FA0">
        <w:t>s</w:t>
      </w:r>
      <w:r w:rsidR="00E36920">
        <w:t>volumens</w:t>
      </w:r>
      <w:r>
        <w:t xml:space="preserve"> eher aufgestockt. Darüber hinaus entsteht eine Unternehmenskultur, die auf Vertrauen und Transparenz basiert und die Mitarbeiter aktiv in Prozesse einbindet.</w:t>
      </w:r>
      <w:r w:rsidR="00D75524">
        <w:t xml:space="preserve"> Ganz im Sinne der </w:t>
      </w:r>
      <w:r w:rsidR="007D46BE">
        <w:t xml:space="preserve">DIN EN ISO 9001 ist eine </w:t>
      </w:r>
      <w:r w:rsidR="006B2E25">
        <w:t>direkte</w:t>
      </w:r>
      <w:r w:rsidR="007D46BE">
        <w:t xml:space="preserve"> Beteiligung der </w:t>
      </w:r>
      <w:r w:rsidR="00A42BD2">
        <w:t>betreffenden Personen</w:t>
      </w:r>
      <w:r w:rsidR="007D46BE">
        <w:t xml:space="preserve"> gefordert, um</w:t>
      </w:r>
      <w:r w:rsidR="00A42BD2">
        <w:t xml:space="preserve"> </w:t>
      </w:r>
      <w:r w:rsidR="00CF415A">
        <w:t>eine höher</w:t>
      </w:r>
      <w:r w:rsidR="00D80544">
        <w:t>e</w:t>
      </w:r>
      <w:r w:rsidR="00CF415A">
        <w:t xml:space="preserve"> Qualität und </w:t>
      </w:r>
      <w:r w:rsidR="00C831EB">
        <w:t xml:space="preserve">Verbesserung der </w:t>
      </w:r>
      <w:r w:rsidR="000B3D61">
        <w:t>A</w:t>
      </w:r>
      <w:r w:rsidR="00D421B0">
        <w:t>rbeits</w:t>
      </w:r>
      <w:r w:rsidR="008C50B3">
        <w:t>a</w:t>
      </w:r>
      <w:r w:rsidR="000B3D61">
        <w:t>bläufe</w:t>
      </w:r>
      <w:r w:rsidR="00C831EB">
        <w:t xml:space="preserve"> zu erreichen. </w:t>
      </w:r>
    </w:p>
    <w:p w14:paraId="1D15F9B3" w14:textId="77777777" w:rsidR="0028342F" w:rsidRDefault="0028342F" w:rsidP="00926AFF">
      <w:pPr>
        <w:spacing w:line="360" w:lineRule="auto"/>
        <w:jc w:val="both"/>
      </w:pPr>
    </w:p>
    <w:p w14:paraId="115D4BB8" w14:textId="4E40B8E6" w:rsidR="00AA2081" w:rsidRPr="00DC5BE8" w:rsidRDefault="00AA2081" w:rsidP="00926AFF">
      <w:pPr>
        <w:spacing w:line="360" w:lineRule="auto"/>
        <w:jc w:val="both"/>
        <w:rPr>
          <w:b/>
          <w:bCs/>
        </w:rPr>
      </w:pPr>
      <w:r w:rsidRPr="00DC5BE8">
        <w:rPr>
          <w:b/>
          <w:bCs/>
        </w:rPr>
        <w:t>Es gibt viele Arten von Verschwendung</w:t>
      </w:r>
    </w:p>
    <w:p w14:paraId="27E5E9D9" w14:textId="248872BE" w:rsidR="00926AFF" w:rsidRPr="00A74F42" w:rsidRDefault="0060206D" w:rsidP="002D57F2">
      <w:pPr>
        <w:spacing w:line="360" w:lineRule="auto"/>
        <w:jc w:val="both"/>
      </w:pPr>
      <w:r>
        <w:t xml:space="preserve">Die Veränderung zum Besseren wird in der Lean Production </w:t>
      </w:r>
      <w:r w:rsidR="00C02E14">
        <w:t xml:space="preserve">Kaizen genannt. </w:t>
      </w:r>
      <w:r w:rsidR="00D33066">
        <w:t>Angestrebt wird ein kontinuierlicher Verbesserungsprozess</w:t>
      </w:r>
      <w:r w:rsidR="004677A1">
        <w:t>, wobei jeder Ber</w:t>
      </w:r>
      <w:r w:rsidR="00784502">
        <w:t>e</w:t>
      </w:r>
      <w:r w:rsidR="004677A1">
        <w:t xml:space="preserve">ich im Unternehmen </w:t>
      </w:r>
      <w:r w:rsidR="00784502">
        <w:t xml:space="preserve">als verbesserungsfähig angesehen wird. </w:t>
      </w:r>
      <w:r w:rsidR="00F23DE1">
        <w:t>Damit</w:t>
      </w:r>
      <w:r w:rsidR="00CF669A">
        <w:t xml:space="preserve"> Verbesserungs</w:t>
      </w:r>
      <w:r w:rsidR="00AB20F8">
        <w:t xml:space="preserve">potenzial </w:t>
      </w:r>
      <w:r w:rsidR="00F23DE1">
        <w:t xml:space="preserve">aufgezeigt und </w:t>
      </w:r>
      <w:r w:rsidR="00AB20F8">
        <w:t>ent</w:t>
      </w:r>
      <w:r w:rsidR="00EA4574">
        <w:t>s</w:t>
      </w:r>
      <w:r w:rsidR="00AB20F8">
        <w:t>prechende Ma</w:t>
      </w:r>
      <w:r w:rsidR="00EA4574">
        <w:t xml:space="preserve">ßnahmen </w:t>
      </w:r>
      <w:r w:rsidR="00F23DE1">
        <w:t>erfolgreich umgesetzt werden können</w:t>
      </w:r>
      <w:r w:rsidR="003600B5">
        <w:t>,</w:t>
      </w:r>
      <w:r w:rsidR="00F23DE1">
        <w:t xml:space="preserve"> </w:t>
      </w:r>
      <w:r w:rsidR="003600B5">
        <w:t>sind eine</w:t>
      </w:r>
      <w:r w:rsidR="00F23DE1">
        <w:t xml:space="preserve"> offene </w:t>
      </w:r>
      <w:r w:rsidR="003600B5">
        <w:t xml:space="preserve">Feedback- und </w:t>
      </w:r>
      <w:r w:rsidR="00A64FA0">
        <w:t xml:space="preserve">eine </w:t>
      </w:r>
      <w:r w:rsidR="00DF6230">
        <w:t xml:space="preserve">positive </w:t>
      </w:r>
      <w:r w:rsidR="003600B5">
        <w:t xml:space="preserve">Fehlerkultur notwendig. </w:t>
      </w:r>
      <w:r w:rsidR="00C1379F">
        <w:t xml:space="preserve">Der Mitarbeiter steht im Mittelpunkt der </w:t>
      </w:r>
      <w:r w:rsidR="001D7429">
        <w:t>Lean-</w:t>
      </w:r>
      <w:r w:rsidR="00C1379F">
        <w:t>Philosophie</w:t>
      </w:r>
      <w:r w:rsidR="00652617">
        <w:t>. Ihm wird eine</w:t>
      </w:r>
      <w:r w:rsidR="00320874">
        <w:t xml:space="preserve"> große Verantwortung für die Prozesse übertragen und er verfügt über eine umfassende Entscheidungsfreiheit</w:t>
      </w:r>
      <w:r w:rsidR="00405117">
        <w:t xml:space="preserve"> in seinem Arbeitsbereich. Standards</w:t>
      </w:r>
      <w:r w:rsidR="00B527E9">
        <w:t xml:space="preserve"> für </w:t>
      </w:r>
      <w:r w:rsidR="00490301">
        <w:t>Abläufe</w:t>
      </w:r>
      <w:r w:rsidR="00B527E9">
        <w:t xml:space="preserve"> </w:t>
      </w:r>
      <w:r w:rsidR="003E3742">
        <w:t xml:space="preserve">werden nicht einfach </w:t>
      </w:r>
      <w:r w:rsidR="00B527E9">
        <w:t>vorgegeben, sondern vom Mitarbeiter selbst festgelegt.</w:t>
      </w:r>
      <w:r w:rsidR="009F5716">
        <w:t xml:space="preserve"> </w:t>
      </w:r>
      <w:r w:rsidR="0078559E">
        <w:t>D</w:t>
      </w:r>
      <w:r w:rsidR="00392F95">
        <w:t>enn d</w:t>
      </w:r>
      <w:r w:rsidR="0078559E">
        <w:t xml:space="preserve">ie </w:t>
      </w:r>
      <w:r w:rsidR="006B6D76">
        <w:t>B</w:t>
      </w:r>
      <w:r w:rsidR="002F1E66">
        <w:t>e</w:t>
      </w:r>
      <w:r w:rsidR="006B6D76">
        <w:t>schäftigten</w:t>
      </w:r>
      <w:r w:rsidR="0078559E">
        <w:t xml:space="preserve"> können </w:t>
      </w:r>
      <w:r w:rsidR="00A142CA">
        <w:t xml:space="preserve">am besten beurteilen, </w:t>
      </w:r>
      <w:r w:rsidR="003E56CD">
        <w:t xml:space="preserve">wieso </w:t>
      </w:r>
      <w:r w:rsidR="00AA119E">
        <w:t xml:space="preserve">beispielsweise </w:t>
      </w:r>
      <w:r w:rsidR="003E56CD">
        <w:t xml:space="preserve">Durchlaufzeiten </w:t>
      </w:r>
      <w:r w:rsidR="00AA119E">
        <w:t xml:space="preserve">in der Produktion höher sind als erwartet und </w:t>
      </w:r>
      <w:r w:rsidR="00A142CA">
        <w:t>w</w:t>
      </w:r>
      <w:r w:rsidR="005D79EF">
        <w:t>o und wie Verbesserungen vorgenommen werden sollten.</w:t>
      </w:r>
      <w:r w:rsidR="00AA119E">
        <w:t xml:space="preserve"> </w:t>
      </w:r>
      <w:r w:rsidR="007E5717">
        <w:t>Denn sowohl Verschwendung (Muda)</w:t>
      </w:r>
      <w:r w:rsidR="00163D51">
        <w:t xml:space="preserve"> als auch Unausgeglichenheit (Mura) und Überlastung (Muri) gilt es zu vermeiden.</w:t>
      </w:r>
      <w:r w:rsidR="00C25AFE">
        <w:t xml:space="preserve"> Dabei </w:t>
      </w:r>
      <w:r w:rsidR="00A55445">
        <w:t>ist Mura meist als Quelle der Verschwendung anzusehen</w:t>
      </w:r>
      <w:r w:rsidR="0006037F">
        <w:t xml:space="preserve">. </w:t>
      </w:r>
      <w:r w:rsidR="00D95237">
        <w:t xml:space="preserve">Empfehlenswert ist es daher, </w:t>
      </w:r>
      <w:r w:rsidR="00B516F9">
        <w:t>bei der Einführung einer Lean-</w:t>
      </w:r>
      <w:r w:rsidR="000131BF">
        <w:t>Strategie</w:t>
      </w:r>
      <w:r w:rsidR="00102C6D">
        <w:t xml:space="preserve"> </w:t>
      </w:r>
      <w:r w:rsidR="00D95237">
        <w:t xml:space="preserve">zunächst mit der Beseitigung von </w:t>
      </w:r>
      <w:r w:rsidR="00C829DC">
        <w:t>Mura zu beginnen</w:t>
      </w:r>
      <w:r w:rsidR="00476F49">
        <w:t xml:space="preserve"> und alle drei M ebenbürtig zu behandeln</w:t>
      </w:r>
      <w:r w:rsidR="004C2701">
        <w:t xml:space="preserve">. </w:t>
      </w:r>
      <w:r w:rsidR="00DD3A54">
        <w:t xml:space="preserve">In der Lean Production wird von </w:t>
      </w:r>
      <w:r w:rsidR="00DD3A54">
        <w:lastRenderedPageBreak/>
        <w:t>sieben Muda gesproche</w:t>
      </w:r>
      <w:r w:rsidR="00127492">
        <w:t xml:space="preserve">n. Diese sind: </w:t>
      </w:r>
      <w:r w:rsidR="00A64FA0">
        <w:t>u</w:t>
      </w:r>
      <w:r w:rsidR="002D57F2" w:rsidRPr="002D57F2">
        <w:t>nnötige Materialbewegungen (Transport)</w:t>
      </w:r>
      <w:r w:rsidR="002D57F2">
        <w:t>, h</w:t>
      </w:r>
      <w:r w:rsidR="002D57F2" w:rsidRPr="002D57F2">
        <w:t>ohe Bestände (Inventory)</w:t>
      </w:r>
      <w:r w:rsidR="002D57F2">
        <w:t>,</w:t>
      </w:r>
      <w:r w:rsidR="00A74F42">
        <w:t xml:space="preserve"> </w:t>
      </w:r>
      <w:r w:rsidR="00A74F42" w:rsidRPr="00A74F42">
        <w:t>u</w:t>
      </w:r>
      <w:r w:rsidR="002D57F2" w:rsidRPr="00A74F42">
        <w:t>nnötige Bewegungen (Motion)</w:t>
      </w:r>
      <w:r w:rsidR="00A74F42" w:rsidRPr="00A74F42">
        <w:t>, v</w:t>
      </w:r>
      <w:r w:rsidR="002D57F2" w:rsidRPr="00A74F42">
        <w:t>ermeidbare Wartezeiten (Waiting)</w:t>
      </w:r>
      <w:r w:rsidR="00A74F42" w:rsidRPr="00A74F42">
        <w:t xml:space="preserve">, </w:t>
      </w:r>
      <w:r w:rsidR="002D57F2" w:rsidRPr="00A74F42">
        <w:t>Überproduktion (Overproduction)</w:t>
      </w:r>
      <w:r w:rsidR="00A74F42" w:rsidRPr="00A74F42">
        <w:t>, z</w:t>
      </w:r>
      <w:r w:rsidR="002D57F2" w:rsidRPr="00A74F42">
        <w:t>u komplexe Prozesse (Overengineering)</w:t>
      </w:r>
      <w:r w:rsidR="00A74F42" w:rsidRPr="00A74F42">
        <w:t xml:space="preserve"> sowie </w:t>
      </w:r>
      <w:r w:rsidR="002D57F2" w:rsidRPr="00A74F42">
        <w:t>Ausschuss und Nacharbeit (Defects)</w:t>
      </w:r>
      <w:r w:rsidR="00A74F42" w:rsidRPr="00A74F42">
        <w:t>.</w:t>
      </w:r>
      <w:r w:rsidR="00400A4A">
        <w:t xml:space="preserve"> </w:t>
      </w:r>
    </w:p>
    <w:p w14:paraId="3E245204" w14:textId="77777777" w:rsidR="00EB297F" w:rsidRDefault="00EB297F" w:rsidP="00E85642">
      <w:pPr>
        <w:spacing w:line="360" w:lineRule="auto"/>
        <w:jc w:val="both"/>
      </w:pPr>
    </w:p>
    <w:p w14:paraId="6E6EC1A7" w14:textId="486263F2" w:rsidR="00A3020A" w:rsidRPr="00F0771B" w:rsidRDefault="00F0771B" w:rsidP="00E85642">
      <w:pPr>
        <w:spacing w:line="360" w:lineRule="auto"/>
        <w:jc w:val="both"/>
        <w:rPr>
          <w:b/>
          <w:bCs/>
        </w:rPr>
      </w:pPr>
      <w:r w:rsidRPr="00F0771B">
        <w:rPr>
          <w:b/>
          <w:bCs/>
        </w:rPr>
        <w:t>Von der</w:t>
      </w:r>
      <w:r w:rsidR="004A0DE8" w:rsidRPr="00F0771B">
        <w:rPr>
          <w:b/>
          <w:bCs/>
        </w:rPr>
        <w:t xml:space="preserve"> 5S-Methode</w:t>
      </w:r>
      <w:r w:rsidRPr="00F0771B">
        <w:rPr>
          <w:b/>
          <w:bCs/>
        </w:rPr>
        <w:t xml:space="preserve"> </w:t>
      </w:r>
      <w:r w:rsidR="008D0983">
        <w:rPr>
          <w:b/>
          <w:bCs/>
        </w:rPr>
        <w:t>über die</w:t>
      </w:r>
      <w:r w:rsidRPr="00F0771B">
        <w:rPr>
          <w:b/>
          <w:bCs/>
        </w:rPr>
        <w:t xml:space="preserve"> Wertstromanalyse</w:t>
      </w:r>
      <w:r w:rsidR="008D0983">
        <w:rPr>
          <w:b/>
          <w:bCs/>
        </w:rPr>
        <w:t xml:space="preserve"> zum Wertstromdesign</w:t>
      </w:r>
    </w:p>
    <w:p w14:paraId="27F251B4" w14:textId="167C792A" w:rsidR="008A7084" w:rsidRDefault="00A81B60" w:rsidP="00E85642">
      <w:pPr>
        <w:spacing w:line="360" w:lineRule="auto"/>
        <w:jc w:val="both"/>
      </w:pPr>
      <w:r>
        <w:t xml:space="preserve">Um </w:t>
      </w:r>
      <w:r w:rsidR="00310E9A">
        <w:t xml:space="preserve">Verschwendung zu vermeiden und somit </w:t>
      </w:r>
      <w:r>
        <w:t xml:space="preserve">Prozesse im Unternehmen zu </w:t>
      </w:r>
      <w:r w:rsidR="003051F1">
        <w:t xml:space="preserve">verbessern, bietet sich die 5S-Methode an. </w:t>
      </w:r>
      <w:r w:rsidR="00876854">
        <w:t>Dazu sollte am</w:t>
      </w:r>
      <w:r w:rsidR="00CF5C30">
        <w:t xml:space="preserve"> Arbeitsplatz </w:t>
      </w:r>
      <w:r w:rsidR="0071724C">
        <w:t xml:space="preserve">alles aussortiert werden, </w:t>
      </w:r>
      <w:r w:rsidR="00A64FA0">
        <w:t>w</w:t>
      </w:r>
      <w:r w:rsidR="0071724C">
        <w:t xml:space="preserve">as nicht unmittelbar benötigt wird (Seiri). </w:t>
      </w:r>
      <w:r w:rsidR="00102797">
        <w:t xml:space="preserve">Mithilfe einer ergonomischen Plattform lässt sich Arbeitsmaterial systematisieren (Seiton). </w:t>
      </w:r>
      <w:r w:rsidR="00765AF1">
        <w:t>Der Arbeitsplatz ist gründlich zu reinigen (Seiso). Unordnung sollte vermieden werden (Seik</w:t>
      </w:r>
      <w:r w:rsidR="00B500FE">
        <w:t>etsu). Der Mitarbeiter muss sich diszipliniert an die Maßnahmen halten</w:t>
      </w:r>
      <w:r w:rsidR="006E6E94">
        <w:t xml:space="preserve"> und alle genannten Aspekte beachten (</w:t>
      </w:r>
      <w:r w:rsidR="00A91AD0">
        <w:t>Shitsuke).</w:t>
      </w:r>
      <w:r w:rsidR="00D01545">
        <w:t xml:space="preserve"> </w:t>
      </w:r>
      <w:r w:rsidR="00E64575">
        <w:t xml:space="preserve">Diese </w:t>
      </w:r>
      <w:r w:rsidR="00A64FA0">
        <w:t>fünf</w:t>
      </w:r>
      <w:r w:rsidR="00E64575">
        <w:t xml:space="preserve"> S </w:t>
      </w:r>
      <w:r w:rsidR="000D5898">
        <w:t xml:space="preserve">ermöglichen eine schnelle Analyse von Abläufen beziehungsweise die </w:t>
      </w:r>
      <w:r w:rsidR="00F3392A">
        <w:t xml:space="preserve">Beantwortung der Frage: Läuft ein Prozess nach </w:t>
      </w:r>
      <w:r w:rsidR="00A64FA0">
        <w:t xml:space="preserve">den </w:t>
      </w:r>
      <w:r w:rsidR="00F3392A">
        <w:t>Standards</w:t>
      </w:r>
      <w:r w:rsidR="00A64FA0">
        <w:t>?</w:t>
      </w:r>
      <w:r w:rsidR="00F3392A">
        <w:t xml:space="preserve"> </w:t>
      </w:r>
      <w:r w:rsidR="00BA51CB">
        <w:t>D</w:t>
      </w:r>
      <w:r w:rsidR="00D43D46">
        <w:t>azu werden d</w:t>
      </w:r>
      <w:r w:rsidR="00BA51CB">
        <w:t xml:space="preserve">ie </w:t>
      </w:r>
      <w:r w:rsidR="00D43D46">
        <w:t>Beschäftigten</w:t>
      </w:r>
      <w:r w:rsidR="00BA51CB">
        <w:t xml:space="preserve"> idealerweise in </w:t>
      </w:r>
      <w:r w:rsidR="00E23CF7">
        <w:t xml:space="preserve">kleine </w:t>
      </w:r>
      <w:r w:rsidR="00BA51CB">
        <w:t>Teams</w:t>
      </w:r>
      <w:r w:rsidR="009453D5">
        <w:t xml:space="preserve"> </w:t>
      </w:r>
      <w:r w:rsidR="00BA51CB">
        <w:t>eingeteilt</w:t>
      </w:r>
      <w:r w:rsidR="000334A2">
        <w:t xml:space="preserve"> und </w:t>
      </w:r>
      <w:r w:rsidR="009453D5">
        <w:t>von einer Führungskraft</w:t>
      </w:r>
      <w:r w:rsidR="003E732F">
        <w:t xml:space="preserve"> unterstützt</w:t>
      </w:r>
      <w:r w:rsidR="003F08C3">
        <w:t>.</w:t>
      </w:r>
      <w:r w:rsidR="00F24530">
        <w:t xml:space="preserve"> </w:t>
      </w:r>
      <w:r w:rsidR="003F08C3">
        <w:t xml:space="preserve">Sind die Standards </w:t>
      </w:r>
      <w:r w:rsidR="00C04830">
        <w:t xml:space="preserve">nach der 5S-Methode </w:t>
      </w:r>
      <w:r w:rsidR="003F08C3">
        <w:t>festgelegt, erfolgt eine Wertstromanalyse</w:t>
      </w:r>
      <w:r w:rsidR="004E1AE9">
        <w:t xml:space="preserve">. Damit wird der Ist-Zustand </w:t>
      </w:r>
      <w:r w:rsidR="004F7F9D">
        <w:t xml:space="preserve">der Geschäftsprozesse </w:t>
      </w:r>
      <w:r w:rsidR="007612FD">
        <w:t>ermittelt</w:t>
      </w:r>
      <w:r w:rsidR="00EB7D34">
        <w:t xml:space="preserve"> und der Wertstrom sichtbar gemacht.</w:t>
      </w:r>
      <w:r w:rsidR="00B453EC">
        <w:t xml:space="preserve"> Die einzelnen Prozessschritte zur Herstellung eines Produktes werden </w:t>
      </w:r>
      <w:r w:rsidR="00D75F1C">
        <w:t>dafür beobachtet, zeitlich gemessen und visualisiert</w:t>
      </w:r>
      <w:r w:rsidR="00FF0827">
        <w:t xml:space="preserve">. Zunächst gilt es, Produkte mit ähnlichen Prozessschritten </w:t>
      </w:r>
      <w:r w:rsidR="001E6A26">
        <w:t>in Gruppen zusammenzu</w:t>
      </w:r>
      <w:r w:rsidR="00A64FA0">
        <w:t>fass</w:t>
      </w:r>
      <w:r w:rsidR="001E6A26">
        <w:t xml:space="preserve">en </w:t>
      </w:r>
      <w:r w:rsidR="000D6C5E">
        <w:t xml:space="preserve">und </w:t>
      </w:r>
      <w:r w:rsidR="00226118">
        <w:t>dafür eine</w:t>
      </w:r>
      <w:r w:rsidR="004C3D76">
        <w:t xml:space="preserve"> Matrix zu </w:t>
      </w:r>
      <w:r w:rsidR="00226118">
        <w:t xml:space="preserve">erstellen. </w:t>
      </w:r>
      <w:r w:rsidR="000D2956">
        <w:t>In einem Flussdiagramm lässt sich</w:t>
      </w:r>
      <w:r w:rsidR="00EB2A25">
        <w:t xml:space="preserve"> die Ist-Situation anschließend bildlich darstellen. Ausgehend vom Kunden </w:t>
      </w:r>
      <w:r w:rsidR="001C1022">
        <w:t>erfolgt</w:t>
      </w:r>
      <w:r w:rsidR="009562E4">
        <w:t xml:space="preserve"> die Visualisierung </w:t>
      </w:r>
      <w:r w:rsidR="001C1022">
        <w:t xml:space="preserve">der Produktionsschritte nach vorgenommener Planung. </w:t>
      </w:r>
      <w:r w:rsidR="00CD18DF">
        <w:t xml:space="preserve">Das Wertstromdiagramm </w:t>
      </w:r>
      <w:r w:rsidR="001606CC">
        <w:t xml:space="preserve">zeigt mögliche </w:t>
      </w:r>
      <w:r w:rsidR="00C96C7F">
        <w:t>Verbesserungspotenziale auf</w:t>
      </w:r>
      <w:r w:rsidR="00685DF2">
        <w:t>, beispielsweise hinsichtlich Durchlaufzeit, Bestände</w:t>
      </w:r>
      <w:r w:rsidR="00A64FA0">
        <w:t>n</w:t>
      </w:r>
      <w:r w:rsidR="00685DF2">
        <w:t xml:space="preserve"> oder </w:t>
      </w:r>
      <w:r w:rsidR="00B408B7">
        <w:t xml:space="preserve">Synchronisierung von Arbeitsschritten. </w:t>
      </w:r>
      <w:r w:rsidR="001A768C">
        <w:t>Nach der Ermittlung des Ist-Zustandes erfolgt die Festlegung de</w:t>
      </w:r>
      <w:r w:rsidR="006A4DEF">
        <w:t xml:space="preserve">s Soll-Standards. </w:t>
      </w:r>
      <w:r w:rsidR="00CC6584">
        <w:t xml:space="preserve">Dazu muss gemeinsam </w:t>
      </w:r>
      <w:r w:rsidR="006A24DA">
        <w:t xml:space="preserve">entschieden werden, wie die Prozessketten im verbesserten Zustand aussehen sollen. </w:t>
      </w:r>
      <w:r w:rsidR="00171BB8">
        <w:t>Erneut bietet sich die Erste</w:t>
      </w:r>
      <w:r w:rsidR="00C96F1A">
        <w:t>llung eines</w:t>
      </w:r>
      <w:r w:rsidR="00BA1CB5">
        <w:t xml:space="preserve"> Wert</w:t>
      </w:r>
      <w:r w:rsidR="000028AB">
        <w:t>stromdiagramm</w:t>
      </w:r>
      <w:r w:rsidR="00C96F1A">
        <w:t>s</w:t>
      </w:r>
      <w:r w:rsidR="000028AB">
        <w:t xml:space="preserve"> </w:t>
      </w:r>
      <w:r w:rsidR="00C96F1A">
        <w:t>an</w:t>
      </w:r>
      <w:r w:rsidR="006113B0">
        <w:t>, das den gewünschten Soll</w:t>
      </w:r>
      <w:r w:rsidR="008C232B">
        <w:t>-Standard visualisiert. Nach und nach erfolgt dann die</w:t>
      </w:r>
      <w:r w:rsidR="00746230">
        <w:t xml:space="preserve"> Verbesserung</w:t>
      </w:r>
      <w:r w:rsidR="008C232B">
        <w:t xml:space="preserve"> der Prozesse, indem auf </w:t>
      </w:r>
      <w:r w:rsidR="007F6F76">
        <w:t xml:space="preserve">nicht wertschöpfende Abläufe und unnötige Verweildauer verzichtet wird. </w:t>
      </w:r>
      <w:r w:rsidR="00B13D13">
        <w:t xml:space="preserve">Diese </w:t>
      </w:r>
      <w:r w:rsidR="008A7084">
        <w:t>Veränderungen sollten innerhalb einer Zeitspanne von drei bis sechs Monaten abgeschlossen sein.</w:t>
      </w:r>
      <w:r w:rsidR="002D153B">
        <w:t xml:space="preserve"> Daraus ergeben sich direkte Vorteile für den Kunden wie </w:t>
      </w:r>
      <w:r w:rsidR="00830C52">
        <w:t xml:space="preserve">kürzere Lieferzeiten, aber auch </w:t>
      </w:r>
      <w:r w:rsidR="00BE7714">
        <w:t>Veränderungen innerhalb des Unternehmens in puncto schnellere</w:t>
      </w:r>
      <w:r w:rsidR="00A64FA0">
        <w:t>r</w:t>
      </w:r>
      <w:r w:rsidR="00BE7714">
        <w:t xml:space="preserve"> Reaktionsfähigkeit, </w:t>
      </w:r>
      <w:r w:rsidR="009911AA">
        <w:t>höhere</w:t>
      </w:r>
      <w:r w:rsidR="00A64FA0">
        <w:t>r</w:t>
      </w:r>
      <w:r w:rsidR="009911AA">
        <w:t xml:space="preserve"> Flexibilität und eine</w:t>
      </w:r>
      <w:r w:rsidR="00A64FA0">
        <w:t>r</w:t>
      </w:r>
      <w:r w:rsidR="009911AA">
        <w:t xml:space="preserve"> </w:t>
      </w:r>
      <w:r w:rsidR="006C4986">
        <w:t>optimierte</w:t>
      </w:r>
      <w:r w:rsidR="00A64FA0">
        <w:t>n</w:t>
      </w:r>
      <w:r w:rsidR="006C4986">
        <w:t xml:space="preserve"> Lagerhaltung. </w:t>
      </w:r>
      <w:r w:rsidR="008F6DF6">
        <w:t xml:space="preserve">Damit einher geht </w:t>
      </w:r>
      <w:r w:rsidR="009737F2">
        <w:t>eine Verringerung der Kosten. Faustformel: Durchlaufzeit minus 9</w:t>
      </w:r>
      <w:r w:rsidR="00554CA0">
        <w:t>0</w:t>
      </w:r>
      <w:r w:rsidR="00A64FA0">
        <w:t> </w:t>
      </w:r>
      <w:r w:rsidR="009737F2">
        <w:t xml:space="preserve">% </w:t>
      </w:r>
      <w:r w:rsidR="00554CA0">
        <w:t>gleich Kosten minus 30</w:t>
      </w:r>
      <w:r w:rsidR="00A64FA0">
        <w:t> </w:t>
      </w:r>
      <w:r w:rsidR="00E37265">
        <w:t>%.</w:t>
      </w:r>
      <w:r w:rsidR="00554CA0">
        <w:t xml:space="preserve"> </w:t>
      </w:r>
    </w:p>
    <w:p w14:paraId="4CCB6549" w14:textId="77777777" w:rsidR="006C4986" w:rsidRDefault="006C4986" w:rsidP="00E85642">
      <w:pPr>
        <w:spacing w:line="360" w:lineRule="auto"/>
        <w:jc w:val="both"/>
      </w:pPr>
    </w:p>
    <w:p w14:paraId="5AC064A3" w14:textId="77A68411" w:rsidR="00DC4491" w:rsidRPr="00DC5BE8" w:rsidRDefault="00DC4491" w:rsidP="00E85642">
      <w:pPr>
        <w:spacing w:line="360" w:lineRule="auto"/>
        <w:jc w:val="both"/>
        <w:rPr>
          <w:b/>
          <w:bCs/>
        </w:rPr>
      </w:pPr>
      <w:r w:rsidRPr="00DC5BE8">
        <w:rPr>
          <w:b/>
          <w:bCs/>
        </w:rPr>
        <w:lastRenderedPageBreak/>
        <w:t>PDCA-Zyklus</w:t>
      </w:r>
      <w:r w:rsidR="00956875" w:rsidRPr="00DC5BE8">
        <w:rPr>
          <w:b/>
          <w:bCs/>
        </w:rPr>
        <w:t xml:space="preserve"> ermöglicht</w:t>
      </w:r>
      <w:r w:rsidR="00027E10">
        <w:rPr>
          <w:b/>
          <w:bCs/>
        </w:rPr>
        <w:t xml:space="preserve"> kontinuierliche Verbesserung</w:t>
      </w:r>
      <w:r w:rsidR="00956875" w:rsidRPr="00DC5BE8">
        <w:rPr>
          <w:b/>
          <w:bCs/>
        </w:rPr>
        <w:t xml:space="preserve"> </w:t>
      </w:r>
    </w:p>
    <w:p w14:paraId="4BA50298" w14:textId="15C193EA" w:rsidR="006C4986" w:rsidRDefault="000B7519" w:rsidP="00E85642">
      <w:pPr>
        <w:spacing w:line="360" w:lineRule="auto"/>
        <w:jc w:val="both"/>
      </w:pPr>
      <w:r>
        <w:t xml:space="preserve">Grundsätzlich </w:t>
      </w:r>
      <w:r w:rsidR="007B6D50">
        <w:t xml:space="preserve">lassen sich Prozesse </w:t>
      </w:r>
      <w:r w:rsidR="004A5DFB">
        <w:t xml:space="preserve">im Lean Management </w:t>
      </w:r>
      <w:r w:rsidR="007B6D50">
        <w:t>mithilfe des PDCA-Zyklus</w:t>
      </w:r>
      <w:r w:rsidR="00D05E75">
        <w:t xml:space="preserve"> verbessern</w:t>
      </w:r>
      <w:r w:rsidR="00E33CA7">
        <w:t xml:space="preserve">. </w:t>
      </w:r>
      <w:r w:rsidR="005933C4">
        <w:t xml:space="preserve">Dieser wird unterteilt in die Schritte </w:t>
      </w:r>
      <w:r w:rsidR="006A7CFF">
        <w:t xml:space="preserve">Plan, Do, Check und Act. </w:t>
      </w:r>
      <w:r w:rsidR="00423078">
        <w:t xml:space="preserve">Zunächst sollte man sich auf ein Vorhaben konzentrieren. </w:t>
      </w:r>
      <w:r w:rsidR="006625AC">
        <w:t xml:space="preserve">Dieses gilt es </w:t>
      </w:r>
      <w:r w:rsidR="00965D0B">
        <w:t>auf der Ba</w:t>
      </w:r>
      <w:r w:rsidR="008227C4">
        <w:t xml:space="preserve">sis von </w:t>
      </w:r>
      <w:r w:rsidR="00A64FA0">
        <w:t xml:space="preserve">Zahlen, </w:t>
      </w:r>
      <w:r w:rsidR="008227C4">
        <w:t>Daten</w:t>
      </w:r>
      <w:r w:rsidR="00A64FA0">
        <w:t xml:space="preserve"> und</w:t>
      </w:r>
      <w:r w:rsidR="008227C4">
        <w:t xml:space="preserve"> Fakten</w:t>
      </w:r>
      <w:r w:rsidR="00F538D4">
        <w:t xml:space="preserve"> zu</w:t>
      </w:r>
      <w:r w:rsidR="003408AB">
        <w:t xml:space="preserve"> analysieren</w:t>
      </w:r>
      <w:r w:rsidR="00401AA5">
        <w:t xml:space="preserve">. </w:t>
      </w:r>
      <w:r w:rsidR="00186BA8">
        <w:t>Nun wird ein Pla</w:t>
      </w:r>
      <w:r w:rsidR="000E6AB5">
        <w:t>n</w:t>
      </w:r>
      <w:r w:rsidR="00186BA8">
        <w:t xml:space="preserve"> ausgearbei</w:t>
      </w:r>
      <w:r w:rsidR="000E6AB5">
        <w:t xml:space="preserve">tet, um den kontinuierlichen Verbesserungsprozess zu starten. </w:t>
      </w:r>
      <w:r w:rsidR="00B832FF">
        <w:t xml:space="preserve">Dabei sollte man sich auf eine Maßnahme konzentrieren, um </w:t>
      </w:r>
      <w:r w:rsidR="00A2417C">
        <w:t xml:space="preserve">das Ziel zu erreichen. All dies erfolgt in enger Abstimmung mit den Beschäftigten. </w:t>
      </w:r>
      <w:r w:rsidR="002F1153">
        <w:t xml:space="preserve">Auf den Plan folgt das </w:t>
      </w:r>
      <w:r w:rsidR="00D51244">
        <w:t xml:space="preserve">Ausprobieren (Do). Zunächst </w:t>
      </w:r>
      <w:r w:rsidR="004D126F">
        <w:t>sollte eine Maßnahme in einem praktischen Experiment umgesetzt werde</w:t>
      </w:r>
      <w:r w:rsidR="00200199">
        <w:t xml:space="preserve">n. Dabei ist es hilfreich, im Kleinen zu beginnen. </w:t>
      </w:r>
      <w:r w:rsidR="003D6E5D">
        <w:t xml:space="preserve">Der Check zeigt anschließend, welche Maßnahmen </w:t>
      </w:r>
      <w:r w:rsidR="00100B07">
        <w:t>funktioniert haben und welche Strategien eventuell angepasst werden müssen.</w:t>
      </w:r>
      <w:r w:rsidR="00E72298">
        <w:t xml:space="preserve"> </w:t>
      </w:r>
      <w:r w:rsidR="00A20F1B">
        <w:t xml:space="preserve">Zum Schluss </w:t>
      </w:r>
      <w:r w:rsidR="00C63D4F">
        <w:t xml:space="preserve">erfolgt die Umsetzung (Act). </w:t>
      </w:r>
      <w:r w:rsidR="002E7C62">
        <w:t xml:space="preserve">Sie wird bestenfalls dokumentiert und </w:t>
      </w:r>
      <w:r w:rsidR="00DC51F0">
        <w:t xml:space="preserve">überprüft. </w:t>
      </w:r>
      <w:r w:rsidR="00B0755F">
        <w:t xml:space="preserve">Hat die Umsetzung zum Erfolg geführt, kann die Maßnahme standardisiert werden. </w:t>
      </w:r>
      <w:r w:rsidR="006A0861">
        <w:t xml:space="preserve">Andernfalls beginnt der PDCA-Zyklus von vorn. </w:t>
      </w:r>
      <w:r w:rsidR="001A3103">
        <w:t xml:space="preserve"> </w:t>
      </w:r>
    </w:p>
    <w:p w14:paraId="4806DE1C" w14:textId="44EBECBF" w:rsidR="00AA2081" w:rsidRDefault="00CD18DF" w:rsidP="00E85642">
      <w:pPr>
        <w:spacing w:line="360" w:lineRule="auto"/>
        <w:jc w:val="both"/>
      </w:pPr>
      <w:r>
        <w:t xml:space="preserve"> </w:t>
      </w:r>
      <w:r w:rsidR="004C3D76">
        <w:t xml:space="preserve"> </w:t>
      </w:r>
      <w:r w:rsidR="00FF0827">
        <w:t xml:space="preserve"> </w:t>
      </w:r>
    </w:p>
    <w:p w14:paraId="342E9419" w14:textId="3D19EAB4" w:rsidR="00F72561" w:rsidRPr="00DC5BE8" w:rsidRDefault="00BA2B5D" w:rsidP="00E85642">
      <w:pPr>
        <w:spacing w:line="360" w:lineRule="auto"/>
        <w:jc w:val="both"/>
        <w:rPr>
          <w:b/>
          <w:bCs/>
        </w:rPr>
      </w:pPr>
      <w:r w:rsidRPr="00DC5BE8">
        <w:rPr>
          <w:b/>
          <w:bCs/>
        </w:rPr>
        <w:t>Lean-Methode</w:t>
      </w:r>
      <w:r w:rsidR="00DC1129" w:rsidRPr="00DC5BE8">
        <w:rPr>
          <w:b/>
          <w:bCs/>
        </w:rPr>
        <w:t>n</w:t>
      </w:r>
      <w:r w:rsidRPr="00DC5BE8">
        <w:rPr>
          <w:b/>
          <w:bCs/>
        </w:rPr>
        <w:t xml:space="preserve"> Heijunka</w:t>
      </w:r>
      <w:r w:rsidR="00DC1129" w:rsidRPr="00DC5BE8">
        <w:rPr>
          <w:b/>
          <w:bCs/>
        </w:rPr>
        <w:t xml:space="preserve"> und SMED</w:t>
      </w:r>
    </w:p>
    <w:p w14:paraId="1E6027ED" w14:textId="028948E0" w:rsidR="00264749" w:rsidRDefault="00264749" w:rsidP="00E85642">
      <w:pPr>
        <w:spacing w:line="360" w:lineRule="auto"/>
        <w:jc w:val="both"/>
      </w:pPr>
      <w:r>
        <w:t xml:space="preserve">Heijunka </w:t>
      </w:r>
      <w:r w:rsidR="000F4C1C">
        <w:t xml:space="preserve">bedeutet so viel wie </w:t>
      </w:r>
      <w:r w:rsidR="00F933B5">
        <w:t>„</w:t>
      </w:r>
      <w:r w:rsidR="00A0212D">
        <w:t xml:space="preserve">Nivellieren und </w:t>
      </w:r>
      <w:r w:rsidR="000F4C1C">
        <w:t>Glätten“</w:t>
      </w:r>
      <w:r w:rsidR="006D57BB">
        <w:t xml:space="preserve"> </w:t>
      </w:r>
      <w:r w:rsidR="00F933B5">
        <w:t xml:space="preserve">und ist eine </w:t>
      </w:r>
      <w:r w:rsidR="002A2EF3">
        <w:t>Methode zur Planung und Steuerung der Produktion</w:t>
      </w:r>
      <w:r w:rsidR="006D57BB">
        <w:t>.</w:t>
      </w:r>
      <w:r w:rsidR="00B109A7">
        <w:t xml:space="preserve"> </w:t>
      </w:r>
      <w:r w:rsidR="009D3F4B">
        <w:t xml:space="preserve">Überlastung </w:t>
      </w:r>
      <w:r w:rsidR="00B109A7">
        <w:t xml:space="preserve">und damit verbundener Stress sowie mögliche Fehler sollen </w:t>
      </w:r>
      <w:r w:rsidR="00996309">
        <w:t>verhindert werden</w:t>
      </w:r>
      <w:r w:rsidR="00690D7C">
        <w:t>, ebenso eine zu geringe Au</w:t>
      </w:r>
      <w:r w:rsidR="002A3118">
        <w:t>slastung</w:t>
      </w:r>
      <w:r w:rsidR="00996309">
        <w:t xml:space="preserve">. </w:t>
      </w:r>
      <w:r w:rsidR="00C27BC8">
        <w:t xml:space="preserve">Das Ziel ist ein </w:t>
      </w:r>
      <w:r w:rsidR="008D65D2">
        <w:t xml:space="preserve">Produktionsfluss mit einem </w:t>
      </w:r>
      <w:r w:rsidR="00DB6CEA">
        <w:t xml:space="preserve">nahezu </w:t>
      </w:r>
      <w:r w:rsidR="008D65D2">
        <w:t xml:space="preserve">gleichbleibenden Rhythmus. </w:t>
      </w:r>
      <w:r w:rsidR="006F7787">
        <w:t xml:space="preserve">Die Produktionsmenge wird </w:t>
      </w:r>
      <w:r w:rsidR="002E0015">
        <w:t xml:space="preserve">dazu ins Verhältnis zur Produktionszeit gesetzt. </w:t>
      </w:r>
      <w:r w:rsidR="00E32571">
        <w:t>Statt</w:t>
      </w:r>
      <w:r w:rsidR="00C03D48">
        <w:t xml:space="preserve"> die Produktion für einen Monat zu planen, kann es beispielsweise vorteilhaft sein, die</w:t>
      </w:r>
      <w:r w:rsidR="00A64FA0">
        <w:t xml:space="preserve"> Planung</w:t>
      </w:r>
      <w:r w:rsidR="00C03D48">
        <w:t xml:space="preserve"> wöchentl</w:t>
      </w:r>
      <w:r w:rsidR="0080733B">
        <w:t>ich</w:t>
      </w:r>
      <w:r w:rsidR="00182C9C">
        <w:t xml:space="preserve"> oder sogar</w:t>
      </w:r>
      <w:r w:rsidR="00A12BEC">
        <w:t xml:space="preserve"> täglich </w:t>
      </w:r>
      <w:r w:rsidR="0080733B">
        <w:t>vorzunehmen. So können Nachfrageschwankungen besser abgefedert werden, da die Produktion flexibel angepasst w</w:t>
      </w:r>
      <w:r w:rsidR="00D459E9">
        <w:t xml:space="preserve">ird. </w:t>
      </w:r>
      <w:r w:rsidR="00D27143">
        <w:t>Eine derartige Planung setzt allerdin</w:t>
      </w:r>
      <w:r w:rsidR="00E77B25">
        <w:t xml:space="preserve">gs auch kürzere Rüstzeiten voraus, da mehrmals umgerüstet werden muss. Das Ergebnis sind </w:t>
      </w:r>
      <w:r w:rsidR="00F06AF8">
        <w:t xml:space="preserve">schnellere </w:t>
      </w:r>
      <w:r w:rsidR="002A3118">
        <w:t xml:space="preserve">und flexiblere </w:t>
      </w:r>
      <w:r w:rsidR="00F06AF8">
        <w:t xml:space="preserve">Lieferungen und eine reduzierte Lagerhaltung. </w:t>
      </w:r>
      <w:r w:rsidR="00E96765">
        <w:t xml:space="preserve">Auch </w:t>
      </w:r>
      <w:r w:rsidR="00E62F54">
        <w:t xml:space="preserve">lässt sich die Fehlerquote signifikant senken. </w:t>
      </w:r>
      <w:r w:rsidR="000E2AD8">
        <w:t xml:space="preserve">Eine weitere Voraussetzung für die Umsetzung von Heijunka </w:t>
      </w:r>
      <w:r w:rsidR="00462FA8">
        <w:t xml:space="preserve">ist eine effiziente Materialbereitstellung. </w:t>
      </w:r>
      <w:r w:rsidR="00486D47">
        <w:t xml:space="preserve">Der Arbeitsplatz muss dementsprechend </w:t>
      </w:r>
      <w:r w:rsidR="00DC22B4">
        <w:t>gestalte</w:t>
      </w:r>
      <w:r w:rsidR="00E073D5">
        <w:t>t sein</w:t>
      </w:r>
      <w:r w:rsidR="00F04549">
        <w:t xml:space="preserve"> – </w:t>
      </w:r>
      <w:r w:rsidR="00437B0B">
        <w:t>ergonomisch op</w:t>
      </w:r>
      <w:r w:rsidR="00837145">
        <w:t xml:space="preserve">timiert, mit einer platzsparenden Anordnung von </w:t>
      </w:r>
      <w:r w:rsidR="00F04549">
        <w:t>Material und Werkzeug</w:t>
      </w:r>
      <w:r w:rsidR="00837145">
        <w:t>.</w:t>
      </w:r>
      <w:r w:rsidR="00BE5086">
        <w:t xml:space="preserve"> </w:t>
      </w:r>
      <w:r w:rsidR="00FD0DDA">
        <w:t>Die</w:t>
      </w:r>
      <w:r w:rsidR="00BE5086">
        <w:t xml:space="preserve"> Umstellung der Produktion auf </w:t>
      </w:r>
      <w:r w:rsidR="00FD0DDA">
        <w:t xml:space="preserve">kleinere </w:t>
      </w:r>
      <w:r w:rsidR="00BE5086">
        <w:t>Losgröße</w:t>
      </w:r>
      <w:r w:rsidR="00FD0DDA">
        <w:t xml:space="preserve">n </w:t>
      </w:r>
      <w:r w:rsidR="00376840">
        <w:t xml:space="preserve">geht einher mit einer Verkürzung von Rüstzeiten. </w:t>
      </w:r>
      <w:r w:rsidR="009D04D4">
        <w:t>Dafür bietet sich die Single</w:t>
      </w:r>
      <w:r w:rsidR="00A64FA0">
        <w:t>-</w:t>
      </w:r>
      <w:r w:rsidR="009D04D4">
        <w:t>Minute</w:t>
      </w:r>
      <w:r w:rsidR="00A64FA0">
        <w:t>-</w:t>
      </w:r>
      <w:r w:rsidR="003F1282">
        <w:t>Exchange</w:t>
      </w:r>
      <w:r w:rsidR="00A64FA0">
        <w:t>-</w:t>
      </w:r>
      <w:r w:rsidR="003F1282">
        <w:t>of</w:t>
      </w:r>
      <w:r w:rsidR="00A64FA0">
        <w:t>-</w:t>
      </w:r>
      <w:r w:rsidR="003F1282">
        <w:t>Die(SMED)-Methode an</w:t>
      </w:r>
      <w:r w:rsidR="00BE5086">
        <w:t xml:space="preserve">. </w:t>
      </w:r>
      <w:r w:rsidR="00DC1129">
        <w:t>Das Ziel besteht darin, die Rüstzeit</w:t>
      </w:r>
      <w:r w:rsidR="00CD1504">
        <w:t xml:space="preserve"> auf maximal zehn Minuten zu beschränken</w:t>
      </w:r>
      <w:r w:rsidR="002659D5">
        <w:t>, ideal wäre</w:t>
      </w:r>
      <w:r w:rsidR="001420CA">
        <w:t xml:space="preserve"> eine Rüstzeit von 0. </w:t>
      </w:r>
      <w:r w:rsidR="006237AC">
        <w:t xml:space="preserve">Dies kann nur gelingen, wenn die internen Rüstvorgänge in externe überführt werden. Maschinen müssen dann nicht mehr </w:t>
      </w:r>
      <w:r w:rsidR="003F3C7B">
        <w:t xml:space="preserve">im laufenden Prozess </w:t>
      </w:r>
      <w:r w:rsidR="006237AC">
        <w:t xml:space="preserve">angehalten und Produktionsvorgänge </w:t>
      </w:r>
      <w:r w:rsidR="00A64FA0">
        <w:t xml:space="preserve">nicht mehr </w:t>
      </w:r>
      <w:r w:rsidR="006237AC">
        <w:t>unterbrochen werden</w:t>
      </w:r>
      <w:r w:rsidR="003F3C7B">
        <w:t xml:space="preserve">. Stattdessen erfolgt die Umrüstung </w:t>
      </w:r>
      <w:r w:rsidR="00AC13CC">
        <w:t>außerhalb</w:t>
      </w:r>
      <w:r w:rsidR="001A2B6C">
        <w:t xml:space="preserve"> des Prozesses. </w:t>
      </w:r>
      <w:r w:rsidR="00550675">
        <w:t xml:space="preserve">Durch technische </w:t>
      </w:r>
      <w:r w:rsidR="00550675">
        <w:lastRenderedPageBreak/>
        <w:t xml:space="preserve">Optimierungen </w:t>
      </w:r>
      <w:r w:rsidR="00E66667">
        <w:t xml:space="preserve">und gezielt für die Lean Production ausgelegte Betriebsmittel </w:t>
      </w:r>
      <w:r w:rsidR="00C32C76">
        <w:t>lässt sich das vorab definierte Ziel erreichen.</w:t>
      </w:r>
      <w:r w:rsidR="009A7B4D">
        <w:t xml:space="preserve"> Im gleichen Zeitfenster können aufgrund </w:t>
      </w:r>
      <w:r w:rsidR="00272C18">
        <w:t>häufiger</w:t>
      </w:r>
      <w:r w:rsidR="009A7B4D">
        <w:t>er, aber kürzerer Rüst</w:t>
      </w:r>
      <w:r w:rsidR="00535ACE">
        <w:t xml:space="preserve">vorgänge </w:t>
      </w:r>
      <w:r w:rsidR="003972BE">
        <w:t>mehr</w:t>
      </w:r>
      <w:r w:rsidR="00272C18">
        <w:t xml:space="preserve"> Produkte gefertigt werden. </w:t>
      </w:r>
    </w:p>
    <w:p w14:paraId="70389567" w14:textId="77777777" w:rsidR="00C32C76" w:rsidRDefault="00C32C76" w:rsidP="00E85642">
      <w:pPr>
        <w:spacing w:line="360" w:lineRule="auto"/>
        <w:jc w:val="both"/>
      </w:pPr>
    </w:p>
    <w:p w14:paraId="2B0AA2C8" w14:textId="0E02B914" w:rsidR="00DE52D5" w:rsidRPr="00AE7386" w:rsidRDefault="00AE7386" w:rsidP="00E85642">
      <w:pPr>
        <w:spacing w:line="360" w:lineRule="auto"/>
        <w:jc w:val="both"/>
        <w:rPr>
          <w:b/>
          <w:bCs/>
        </w:rPr>
      </w:pPr>
      <w:r w:rsidRPr="00AE7386">
        <w:rPr>
          <w:b/>
          <w:bCs/>
        </w:rPr>
        <w:t>Mit dem</w:t>
      </w:r>
      <w:r w:rsidR="008F6ADF" w:rsidRPr="00AE7386">
        <w:rPr>
          <w:b/>
          <w:bCs/>
        </w:rPr>
        <w:t xml:space="preserve"> Pu</w:t>
      </w:r>
      <w:r w:rsidRPr="00AE7386">
        <w:rPr>
          <w:b/>
          <w:bCs/>
        </w:rPr>
        <w:t>ll</w:t>
      </w:r>
      <w:r w:rsidR="008F6ADF" w:rsidRPr="00AE7386">
        <w:rPr>
          <w:b/>
          <w:bCs/>
        </w:rPr>
        <w:t>-Prinzip</w:t>
      </w:r>
      <w:r w:rsidRPr="00AE7386">
        <w:rPr>
          <w:b/>
          <w:bCs/>
        </w:rPr>
        <w:t xml:space="preserve"> Lieferzeite</w:t>
      </w:r>
      <w:r>
        <w:rPr>
          <w:b/>
          <w:bCs/>
        </w:rPr>
        <w:t>n verkürze</w:t>
      </w:r>
      <w:r w:rsidRPr="00AE7386">
        <w:rPr>
          <w:b/>
          <w:bCs/>
        </w:rPr>
        <w:t>n</w:t>
      </w:r>
    </w:p>
    <w:p w14:paraId="296F0C5C" w14:textId="438057D9" w:rsidR="00C271DE" w:rsidRDefault="00EA232F" w:rsidP="00E85642">
      <w:pPr>
        <w:spacing w:line="360" w:lineRule="auto"/>
        <w:jc w:val="both"/>
      </w:pPr>
      <w:r w:rsidRPr="00C86E78">
        <w:t>Mithilfe der SMED-Meth</w:t>
      </w:r>
      <w:r w:rsidR="00C86E78" w:rsidRPr="00C86E78">
        <w:t>ode k</w:t>
      </w:r>
      <w:r w:rsidR="00C86E78">
        <w:t xml:space="preserve">önnen Unternehmen die Pull-Produktion </w:t>
      </w:r>
      <w:r w:rsidR="00592E98">
        <w:t>realisieren</w:t>
      </w:r>
      <w:r w:rsidR="00A87459">
        <w:t xml:space="preserve">. </w:t>
      </w:r>
      <w:r w:rsidR="00481D8C">
        <w:t xml:space="preserve">Statt auf der Basis von Absatzprognosen zu produzieren und hohe Lagerbestände </w:t>
      </w:r>
      <w:r w:rsidR="00946926">
        <w:t>vorzuhalten</w:t>
      </w:r>
      <w:r w:rsidR="00793266">
        <w:t>, um eventuelle Nachfragespitzen abzudecken</w:t>
      </w:r>
      <w:r w:rsidR="003A59E9">
        <w:t xml:space="preserve">, erfolgt die Produktion </w:t>
      </w:r>
      <w:r w:rsidR="00DA2D06">
        <w:t xml:space="preserve">nach der tatsächlich vorliegenden Nachfrage. So wird eine </w:t>
      </w:r>
      <w:r w:rsidR="00CC2DF5">
        <w:t>Überproduktion vermieden. Denn das Problem</w:t>
      </w:r>
      <w:r w:rsidR="00B407B6">
        <w:t xml:space="preserve"> bei der Push-Produktion ist, dass </w:t>
      </w:r>
      <w:r w:rsidR="00DE7524">
        <w:t xml:space="preserve">beispielsweise Lagerfläche </w:t>
      </w:r>
      <w:r w:rsidR="006E3DD0">
        <w:t xml:space="preserve">überbelegt </w:t>
      </w:r>
      <w:r w:rsidR="00924926">
        <w:t>wird</w:t>
      </w:r>
      <w:r w:rsidR="006E3DD0">
        <w:t xml:space="preserve">, tritt die </w:t>
      </w:r>
      <w:r w:rsidR="004D0BB2">
        <w:t xml:space="preserve">erwartete Nachfrage nicht </w:t>
      </w:r>
      <w:r w:rsidR="0035066A">
        <w:t xml:space="preserve">oder erst verspätet </w:t>
      </w:r>
      <w:r w:rsidR="004D0BB2">
        <w:t>ein</w:t>
      </w:r>
      <w:r w:rsidR="00185484">
        <w:t xml:space="preserve">. </w:t>
      </w:r>
      <w:r w:rsidR="0035066A">
        <w:t>Kapazit</w:t>
      </w:r>
      <w:r w:rsidR="00A64FA0">
        <w:t>ä</w:t>
      </w:r>
      <w:r w:rsidR="0035066A">
        <w:t xml:space="preserve">t und Kapital </w:t>
      </w:r>
      <w:r w:rsidR="00A64FA0">
        <w:t>sind</w:t>
      </w:r>
      <w:r w:rsidR="0035066A">
        <w:t xml:space="preserve"> gebunden</w:t>
      </w:r>
      <w:r w:rsidR="009C1E60">
        <w:t>. Produkte erzeugen aber keinen direkten Erlös und ziehen so weitere Verschwendungsarten nach sich</w:t>
      </w:r>
      <w:r w:rsidR="00F12C47">
        <w:t xml:space="preserve">. </w:t>
      </w:r>
      <w:r w:rsidR="00185484">
        <w:t xml:space="preserve">Zusätzlich erhöht sich </w:t>
      </w:r>
      <w:r w:rsidR="00D40A40">
        <w:t>die Durchlaufzeit, da der Materialfluss durch ständiges Ein</w:t>
      </w:r>
      <w:r w:rsidR="00901D64">
        <w:t>-, Aus- und Zwischenlagern</w:t>
      </w:r>
      <w:r w:rsidR="00375C69">
        <w:t xml:space="preserve"> unterbrochen wird. </w:t>
      </w:r>
      <w:r w:rsidR="00C34C45">
        <w:t>Somit ist d</w:t>
      </w:r>
      <w:r w:rsidR="00036D45">
        <w:t xml:space="preserve">as Push-Prinzip nicht mit den </w:t>
      </w:r>
      <w:r w:rsidR="00EE2A00">
        <w:t>Le</w:t>
      </w:r>
      <w:r w:rsidR="005C30A1">
        <w:t>an</w:t>
      </w:r>
      <w:r w:rsidR="00EE2A00">
        <w:t>-Prinzipien</w:t>
      </w:r>
      <w:r w:rsidR="005C30A1">
        <w:t xml:space="preserve"> vereinbar</w:t>
      </w:r>
      <w:r w:rsidR="00036D45">
        <w:t xml:space="preserve">. Bei der </w:t>
      </w:r>
      <w:r w:rsidR="00FD5EC7">
        <w:t xml:space="preserve">Pull-Strategie </w:t>
      </w:r>
      <w:r w:rsidR="009E225C">
        <w:t xml:space="preserve">dagegen </w:t>
      </w:r>
      <w:r w:rsidR="00FD5EC7">
        <w:t>ist die Produktion auf kurze Rüstzeiten ausgelegt</w:t>
      </w:r>
      <w:r w:rsidR="00F56B76">
        <w:t xml:space="preserve">. </w:t>
      </w:r>
      <w:r w:rsidR="007B0E30">
        <w:t>Damit</w:t>
      </w:r>
      <w:r w:rsidR="00F56B76">
        <w:t xml:space="preserve"> lassen sich auch kleine Losgrößen realisieren. </w:t>
      </w:r>
      <w:r w:rsidR="005E7F5E">
        <w:t>Es entsteht ein unterbrechungsfreier Materialfluss</w:t>
      </w:r>
      <w:r w:rsidR="00C63C98">
        <w:t>,</w:t>
      </w:r>
      <w:r w:rsidR="00F56B76">
        <w:t xml:space="preserve"> Überproduktion wird vermieden </w:t>
      </w:r>
      <w:r w:rsidR="002113BB">
        <w:t xml:space="preserve">und die Lagerfläche kann reduziert werden. </w:t>
      </w:r>
      <w:r w:rsidR="00AE7386">
        <w:t xml:space="preserve">Ein weiterer Vorteil sind die reduzierten </w:t>
      </w:r>
      <w:r w:rsidR="00C36A15">
        <w:t>Lieferzeiten</w:t>
      </w:r>
      <w:r w:rsidR="00AE7386">
        <w:t>.</w:t>
      </w:r>
      <w:r w:rsidR="00383877">
        <w:t xml:space="preserve"> </w:t>
      </w:r>
      <w:r w:rsidR="000E2F0C">
        <w:t>Unternehmen</w:t>
      </w:r>
      <w:r w:rsidR="00383877">
        <w:t xml:space="preserve"> profitieren </w:t>
      </w:r>
      <w:r w:rsidR="000F47CA">
        <w:t xml:space="preserve">also auf vielfältige Weise </w:t>
      </w:r>
      <w:r w:rsidR="00383877">
        <w:t xml:space="preserve">von </w:t>
      </w:r>
      <w:r w:rsidR="005D4795">
        <w:t xml:space="preserve">dieser effizienten und flexiblen Fertigung. </w:t>
      </w:r>
    </w:p>
    <w:p w14:paraId="5AF21956" w14:textId="77777777" w:rsidR="00C271DE" w:rsidRDefault="00C271DE" w:rsidP="00E85642">
      <w:pPr>
        <w:spacing w:line="360" w:lineRule="auto"/>
        <w:jc w:val="both"/>
      </w:pPr>
    </w:p>
    <w:p w14:paraId="081EDFD5" w14:textId="2DB6FC5F" w:rsidR="00C71DA9" w:rsidRPr="00C86E78" w:rsidRDefault="007D1CC6" w:rsidP="00E85642">
      <w:pPr>
        <w:spacing w:line="360" w:lineRule="auto"/>
        <w:jc w:val="both"/>
      </w:pPr>
      <w:r>
        <w:t xml:space="preserve">Im Fokus </w:t>
      </w:r>
      <w:r w:rsidR="00C271DE">
        <w:t>der Einführung von Lean Production</w:t>
      </w:r>
      <w:r>
        <w:t xml:space="preserve"> </w:t>
      </w:r>
      <w:r w:rsidR="00C271DE">
        <w:t>sollte</w:t>
      </w:r>
      <w:r>
        <w:t xml:space="preserve"> immer d</w:t>
      </w:r>
      <w:r w:rsidR="00992138">
        <w:t>ie gesamte Prozesskette stehen, denn die Optimierung eines einzelnen Ablaufes bringt noch keinen durchschlagenden Erfolg.</w:t>
      </w:r>
      <w:r w:rsidR="00184CDB">
        <w:t xml:space="preserve"> Erst wenn Unternehmen bereit sind, die Maßnahmen konsequent </w:t>
      </w:r>
      <w:r w:rsidR="003675C9">
        <w:t xml:space="preserve">umzusetzen und die Lean-Philosophie </w:t>
      </w:r>
      <w:r w:rsidR="00DE1B5C">
        <w:t>über</w:t>
      </w:r>
      <w:r w:rsidR="003A18EB">
        <w:t>greifend</w:t>
      </w:r>
      <w:r w:rsidR="00DE1B5C">
        <w:t xml:space="preserve"> zu verankern</w:t>
      </w:r>
      <w:r w:rsidR="00733222">
        <w:t xml:space="preserve">, </w:t>
      </w:r>
      <w:r w:rsidR="005012C3">
        <w:t xml:space="preserve">machen sich die Veränderungen bezahlt. </w:t>
      </w:r>
      <w:r w:rsidR="0070200F">
        <w:t xml:space="preserve">Effiziente Prozesse sorgen dabei nicht nur für eine </w:t>
      </w:r>
      <w:r w:rsidR="003E7ED8">
        <w:t xml:space="preserve">Kostenreduktion, sondern </w:t>
      </w:r>
      <w:r w:rsidR="00C271DE">
        <w:t xml:space="preserve">wirken sich </w:t>
      </w:r>
      <w:r w:rsidR="00A64FA0">
        <w:t xml:space="preserve">auch </w:t>
      </w:r>
      <w:r w:rsidR="00C271DE">
        <w:t>pos</w:t>
      </w:r>
      <w:r w:rsidR="00BE034F">
        <w:t xml:space="preserve">itiv auf die Mitarbeiter- und Kundenzufriedenheit aus. </w:t>
      </w:r>
      <w:r w:rsidR="0021369A">
        <w:t xml:space="preserve">Lieferzeiten können durch geeignete Maßnahmen deutlich verkürzt </w:t>
      </w:r>
      <w:r w:rsidR="00F123B4">
        <w:t>werden</w:t>
      </w:r>
      <w:r w:rsidR="00BF7B0F">
        <w:t xml:space="preserve"> und Auslastungsspitzen lassen sich vermeiden</w:t>
      </w:r>
      <w:r w:rsidR="00A642A1">
        <w:t>.</w:t>
      </w:r>
      <w:r w:rsidR="00F123B4">
        <w:t xml:space="preserve"> </w:t>
      </w:r>
    </w:p>
    <w:p w14:paraId="258458F4" w14:textId="77777777" w:rsidR="00575461" w:rsidRPr="00C86E78" w:rsidRDefault="00575461" w:rsidP="00E85642">
      <w:pPr>
        <w:spacing w:line="360" w:lineRule="auto"/>
        <w:jc w:val="both"/>
      </w:pPr>
    </w:p>
    <w:p w14:paraId="09F91432" w14:textId="77777777" w:rsidR="00361026" w:rsidRDefault="00361026" w:rsidP="007E7B41">
      <w:pPr>
        <w:spacing w:line="360" w:lineRule="auto"/>
        <w:jc w:val="both"/>
      </w:pPr>
    </w:p>
    <w:p w14:paraId="13C2B583" w14:textId="77777777" w:rsidR="00361026" w:rsidRPr="007E7B41" w:rsidRDefault="00361026" w:rsidP="007E7B41">
      <w:pPr>
        <w:spacing w:line="360" w:lineRule="auto"/>
        <w:jc w:val="both"/>
      </w:pPr>
    </w:p>
    <w:p w14:paraId="10C3F25F" w14:textId="7CE96614" w:rsidR="007E7B41" w:rsidRPr="007E7B41" w:rsidRDefault="007E7B41" w:rsidP="007E7B41">
      <w:pPr>
        <w:spacing w:line="360" w:lineRule="auto"/>
        <w:jc w:val="both"/>
      </w:pPr>
      <w:r w:rsidRPr="007E7B41">
        <w:rPr>
          <w:b/>
        </w:rPr>
        <w:t>Umfang:</w:t>
      </w:r>
      <w:r w:rsidRPr="007E7B41">
        <w:t xml:space="preserve"> </w:t>
      </w:r>
      <w:r w:rsidRPr="007E7B41">
        <w:tab/>
      </w:r>
      <w:r w:rsidR="005F0A48">
        <w:t>10</w:t>
      </w:r>
      <w:r w:rsidRPr="007E7B41">
        <w:t>.</w:t>
      </w:r>
      <w:r w:rsidR="00182C9C">
        <w:t>038</w:t>
      </w:r>
      <w:r w:rsidRPr="007E7B41">
        <w:t xml:space="preserve"> Zeichen inklusive Leerzeichen </w:t>
      </w:r>
    </w:p>
    <w:p w14:paraId="4835DD49" w14:textId="63A54D59" w:rsidR="007E7B41" w:rsidRPr="007E7B41" w:rsidRDefault="007E7B41" w:rsidP="007E7B41">
      <w:pPr>
        <w:spacing w:line="360" w:lineRule="auto"/>
        <w:jc w:val="both"/>
      </w:pPr>
      <w:r w:rsidRPr="007E7B41">
        <w:rPr>
          <w:b/>
        </w:rPr>
        <w:t>Datum:</w:t>
      </w:r>
      <w:r w:rsidRPr="007E7B41">
        <w:t xml:space="preserve"> </w:t>
      </w:r>
      <w:r w:rsidRPr="007E7B41">
        <w:tab/>
      </w:r>
      <w:r w:rsidR="000A26D6">
        <w:t>6</w:t>
      </w:r>
      <w:r w:rsidRPr="00CE3568">
        <w:t>.</w:t>
      </w:r>
      <w:r w:rsidRPr="007E7B41">
        <w:t xml:space="preserve"> </w:t>
      </w:r>
      <w:r w:rsidR="00A818E9">
        <w:t>März</w:t>
      </w:r>
      <w:r w:rsidRPr="007E7B41">
        <w:t xml:space="preserve"> 202</w:t>
      </w:r>
      <w:r w:rsidR="00A818E9">
        <w:t>3</w:t>
      </w:r>
    </w:p>
    <w:p w14:paraId="55770AE4" w14:textId="77777777" w:rsidR="007E7B41" w:rsidRPr="007E7B41" w:rsidRDefault="007E7B41" w:rsidP="007E7B41">
      <w:pPr>
        <w:spacing w:line="360" w:lineRule="auto"/>
        <w:jc w:val="both"/>
      </w:pPr>
    </w:p>
    <w:p w14:paraId="52E9B0B5" w14:textId="3877E0F1" w:rsidR="007E7B41" w:rsidRPr="00E71879" w:rsidRDefault="007E7B41" w:rsidP="007E7B41">
      <w:pPr>
        <w:suppressLineNumbers/>
        <w:spacing w:line="360" w:lineRule="auto"/>
        <w:jc w:val="both"/>
        <w:rPr>
          <w:bCs/>
        </w:rPr>
      </w:pPr>
      <w:r w:rsidRPr="00E71879">
        <w:rPr>
          <w:b/>
          <w:bCs/>
        </w:rPr>
        <w:t xml:space="preserve">Bilder: </w:t>
      </w:r>
      <w:r w:rsidRPr="00E71879">
        <w:rPr>
          <w:b/>
          <w:bCs/>
        </w:rPr>
        <w:tab/>
      </w:r>
      <w:r w:rsidR="000F02EC">
        <w:rPr>
          <w:b/>
          <w:bCs/>
        </w:rPr>
        <w:t>4</w:t>
      </w:r>
      <w:r w:rsidRPr="00E71879">
        <w:rPr>
          <w:bCs/>
        </w:rPr>
        <w:t xml:space="preserve"> </w:t>
      </w:r>
    </w:p>
    <w:p w14:paraId="6A2CEE76" w14:textId="77777777" w:rsidR="007E7B41" w:rsidRPr="00E71879" w:rsidRDefault="007E7B41" w:rsidP="007E7B41">
      <w:pPr>
        <w:suppressLineNumbers/>
        <w:spacing w:line="360" w:lineRule="auto"/>
        <w:jc w:val="both"/>
        <w:rPr>
          <w:bCs/>
        </w:rPr>
      </w:pPr>
    </w:p>
    <w:p w14:paraId="6EDC449B" w14:textId="694CE8DE" w:rsidR="00BD45AE" w:rsidRPr="00BD45AE" w:rsidRDefault="00892DF0" w:rsidP="00404CED">
      <w:pPr>
        <w:spacing w:line="360" w:lineRule="auto"/>
        <w:jc w:val="both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6CDBA35" wp14:editId="17B644B4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586990" cy="1724025"/>
            <wp:effectExtent l="0" t="0" r="3810" b="0"/>
            <wp:wrapThrough wrapText="bothSides">
              <wp:wrapPolygon edited="0">
                <wp:start x="0" y="0"/>
                <wp:lineTo x="0" y="21242"/>
                <wp:lineTo x="21473" y="21242"/>
                <wp:lineTo x="21473" y="0"/>
                <wp:lineTo x="0" y="0"/>
              </wp:wrapPolygon>
            </wp:wrapThrough>
            <wp:docPr id="4" name="Grafik 4" descr="Ein Bild, das Gebäude, drinnen, rot, Handkarr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Gebäude, drinnen, rot, Handkarren enthält.&#10;&#10;Automatisch generierte Beschreibu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8223" cy="17248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7B41" w:rsidRPr="00E71879">
        <w:rPr>
          <w:b/>
          <w:bCs/>
        </w:rPr>
        <w:t xml:space="preserve">Bildunterschrift 1: </w:t>
      </w:r>
      <w:r w:rsidR="00CF2E57" w:rsidRPr="00BD45AE">
        <w:t>In der Lean Production wird ein</w:t>
      </w:r>
      <w:r w:rsidR="002E5B1F" w:rsidRPr="00BD45AE">
        <w:t>e</w:t>
      </w:r>
      <w:r w:rsidR="00CF2E57" w:rsidRPr="00BD45AE">
        <w:t xml:space="preserve"> kontinuierlich</w:t>
      </w:r>
      <w:r w:rsidR="002E5B1F" w:rsidRPr="00BD45AE">
        <w:t xml:space="preserve">e Verbesserung angestrebt. Es gilt, </w:t>
      </w:r>
      <w:r w:rsidR="00BD45AE" w:rsidRPr="00BD45AE">
        <w:t xml:space="preserve">unter anderem </w:t>
      </w:r>
      <w:r w:rsidR="002E5B1F" w:rsidRPr="00BD45AE">
        <w:t xml:space="preserve">unnötige </w:t>
      </w:r>
      <w:r w:rsidR="00BD45AE" w:rsidRPr="00BD45AE">
        <w:t xml:space="preserve">Bewegungen und </w:t>
      </w:r>
      <w:r w:rsidR="002E5B1F" w:rsidRPr="00BD45AE">
        <w:t>Material</w:t>
      </w:r>
      <w:r w:rsidR="00DF2EC1" w:rsidRPr="00BD45AE">
        <w:t>flüsse</w:t>
      </w:r>
      <w:r w:rsidR="002E5B1F" w:rsidRPr="00BD45AE">
        <w:t xml:space="preserve"> zu vermeiden. </w:t>
      </w:r>
    </w:p>
    <w:p w14:paraId="3B4D5D4F" w14:textId="77777777" w:rsidR="00BD45AE" w:rsidRDefault="00BD45AE" w:rsidP="00404CED">
      <w:pPr>
        <w:spacing w:line="360" w:lineRule="auto"/>
        <w:jc w:val="both"/>
        <w:rPr>
          <w:b/>
          <w:bCs/>
        </w:rPr>
      </w:pPr>
    </w:p>
    <w:p w14:paraId="28303624" w14:textId="77777777" w:rsidR="00892DF0" w:rsidRDefault="00892DF0" w:rsidP="00404CED">
      <w:pPr>
        <w:spacing w:line="360" w:lineRule="auto"/>
        <w:jc w:val="both"/>
        <w:rPr>
          <w:b/>
          <w:bCs/>
        </w:rPr>
      </w:pPr>
    </w:p>
    <w:p w14:paraId="4B24537A" w14:textId="77777777" w:rsidR="00892DF0" w:rsidRDefault="00892DF0" w:rsidP="00404CED">
      <w:pPr>
        <w:spacing w:line="360" w:lineRule="auto"/>
        <w:jc w:val="both"/>
        <w:rPr>
          <w:b/>
          <w:bCs/>
        </w:rPr>
      </w:pPr>
    </w:p>
    <w:p w14:paraId="3A3FC703" w14:textId="0F9DEAFC" w:rsidR="00F43CB3" w:rsidRDefault="00892DF0" w:rsidP="00404CED">
      <w:pPr>
        <w:spacing w:line="360" w:lineRule="auto"/>
        <w:jc w:val="both"/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4B23A5FB" wp14:editId="26BFCCA3">
            <wp:simplePos x="0" y="0"/>
            <wp:positionH relativeFrom="column">
              <wp:posOffset>13970</wp:posOffset>
            </wp:positionH>
            <wp:positionV relativeFrom="paragraph">
              <wp:posOffset>11430</wp:posOffset>
            </wp:positionV>
            <wp:extent cx="2571750" cy="1661795"/>
            <wp:effectExtent l="0" t="0" r="0" b="0"/>
            <wp:wrapThrough wrapText="bothSides">
              <wp:wrapPolygon edited="0">
                <wp:start x="0" y="0"/>
                <wp:lineTo x="0" y="21295"/>
                <wp:lineTo x="21440" y="21295"/>
                <wp:lineTo x="21440" y="0"/>
                <wp:lineTo x="0" y="0"/>
              </wp:wrapPolygon>
            </wp:wrapThrough>
            <wp:docPr id="3" name="Grafik 3" descr="Ein Bild, das Wand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Wand, drinnen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5AE" w:rsidRPr="00E71879">
        <w:rPr>
          <w:b/>
          <w:bCs/>
        </w:rPr>
        <w:t xml:space="preserve">Bildunterschrift </w:t>
      </w:r>
      <w:r w:rsidR="00BD45AE">
        <w:rPr>
          <w:b/>
          <w:bCs/>
        </w:rPr>
        <w:t>2</w:t>
      </w:r>
      <w:r w:rsidR="00BD45AE" w:rsidRPr="00E71879">
        <w:rPr>
          <w:b/>
          <w:bCs/>
        </w:rPr>
        <w:t xml:space="preserve">: </w:t>
      </w:r>
      <w:r w:rsidR="0032237C">
        <w:t xml:space="preserve">Im Sinne der 5S-Methode sollte am Arbeitsplatz alles aussortiert werden, </w:t>
      </w:r>
      <w:r w:rsidR="00A64FA0">
        <w:t>w</w:t>
      </w:r>
      <w:r w:rsidR="0032237C">
        <w:t>as nicht unmittelbar benötigt wird (Seiri). Dazu bi</w:t>
      </w:r>
      <w:r w:rsidR="00D822C3">
        <w:t xml:space="preserve">etet item </w:t>
      </w:r>
      <w:r w:rsidR="00591D9E">
        <w:t xml:space="preserve">mit den </w:t>
      </w:r>
      <w:r w:rsidR="00B86A7A">
        <w:t xml:space="preserve">ergonomisch optimierten Arbeitsplatzsystemen </w:t>
      </w:r>
      <w:r w:rsidR="00D822C3">
        <w:t>zahlreiche Möglichkeiten</w:t>
      </w:r>
      <w:r w:rsidR="00B86A7A">
        <w:t>.</w:t>
      </w:r>
    </w:p>
    <w:p w14:paraId="02FFB0E2" w14:textId="04CDCFB6" w:rsidR="00255062" w:rsidRDefault="00892DF0" w:rsidP="00404CED">
      <w:pPr>
        <w:spacing w:line="360" w:lineRule="auto"/>
        <w:jc w:val="both"/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28564CE" wp14:editId="6DDD42EF">
            <wp:simplePos x="0" y="0"/>
            <wp:positionH relativeFrom="column">
              <wp:posOffset>33020</wp:posOffset>
            </wp:positionH>
            <wp:positionV relativeFrom="paragraph">
              <wp:posOffset>182245</wp:posOffset>
            </wp:positionV>
            <wp:extent cx="2541905" cy="1695450"/>
            <wp:effectExtent l="0" t="0" r="0" b="0"/>
            <wp:wrapThrough wrapText="bothSides">
              <wp:wrapPolygon edited="0">
                <wp:start x="0" y="0"/>
                <wp:lineTo x="0" y="21357"/>
                <wp:lineTo x="21368" y="21357"/>
                <wp:lineTo x="21368" y="0"/>
                <wp:lineTo x="0" y="0"/>
              </wp:wrapPolygon>
            </wp:wrapThrough>
            <wp:docPr id="5" name="Grafik 5" descr="Ein Bild, das Text, Person,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Person, drinnen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2F1DC" w14:textId="0C85D18B" w:rsidR="00CE3886" w:rsidRDefault="00255062" w:rsidP="00404CED">
      <w:pPr>
        <w:spacing w:line="360" w:lineRule="auto"/>
        <w:jc w:val="both"/>
      </w:pPr>
      <w:r w:rsidRPr="00900C35">
        <w:rPr>
          <w:b/>
          <w:bCs/>
        </w:rPr>
        <w:t xml:space="preserve">Bildunterschrift </w:t>
      </w:r>
      <w:r w:rsidR="00C61918">
        <w:rPr>
          <w:b/>
          <w:bCs/>
        </w:rPr>
        <w:t>3</w:t>
      </w:r>
      <w:r w:rsidRPr="00900C35">
        <w:rPr>
          <w:b/>
          <w:bCs/>
        </w:rPr>
        <w:t>:</w:t>
      </w:r>
      <w:r>
        <w:t xml:space="preserve"> </w:t>
      </w:r>
      <w:r w:rsidR="00CE3886">
        <w:t>Zur Analyse der Ist-Situation erfolgt die Visualisierung der Produktionsschritte nach vorgenommener Planung. Das Wertstromdiagramm zeigt mögliche Verbesserungspotenziale auf, beispielsweise hinsichtlich Durchlaufzeit, Bestände</w:t>
      </w:r>
      <w:r w:rsidR="00A64FA0">
        <w:t>n</w:t>
      </w:r>
      <w:r w:rsidR="00CE3886">
        <w:t xml:space="preserve"> oder Synchronisierung von Arbeitsschritten.</w:t>
      </w:r>
    </w:p>
    <w:p w14:paraId="0C167F65" w14:textId="03BEA7E0" w:rsidR="0090684D" w:rsidRDefault="00892DF0" w:rsidP="00404CED">
      <w:pPr>
        <w:spacing w:line="360" w:lineRule="auto"/>
        <w:jc w:val="both"/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DF384B6" wp14:editId="57953DA0">
            <wp:simplePos x="0" y="0"/>
            <wp:positionH relativeFrom="column">
              <wp:posOffset>194945</wp:posOffset>
            </wp:positionH>
            <wp:positionV relativeFrom="paragraph">
              <wp:posOffset>41910</wp:posOffset>
            </wp:positionV>
            <wp:extent cx="2352675" cy="1979295"/>
            <wp:effectExtent l="0" t="0" r="9525" b="1905"/>
            <wp:wrapThrough wrapText="bothSides">
              <wp:wrapPolygon edited="0">
                <wp:start x="0" y="0"/>
                <wp:lineTo x="0" y="21413"/>
                <wp:lineTo x="21513" y="21413"/>
                <wp:lineTo x="21513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1D668" w14:textId="064842B1" w:rsidR="0090684D" w:rsidRDefault="0090684D" w:rsidP="00404CED">
      <w:pPr>
        <w:spacing w:line="360" w:lineRule="auto"/>
        <w:jc w:val="both"/>
      </w:pPr>
      <w:r w:rsidRPr="00413B25">
        <w:rPr>
          <w:b/>
          <w:bCs/>
        </w:rPr>
        <w:t xml:space="preserve">Bildunterschrift </w:t>
      </w:r>
      <w:r w:rsidR="00C61918">
        <w:rPr>
          <w:b/>
          <w:bCs/>
        </w:rPr>
        <w:t>4</w:t>
      </w:r>
      <w:r w:rsidRPr="00413B25">
        <w:rPr>
          <w:b/>
          <w:bCs/>
        </w:rPr>
        <w:t>:</w:t>
      </w:r>
      <w:r>
        <w:t xml:space="preserve"> </w:t>
      </w:r>
      <w:r w:rsidR="00F268F2" w:rsidRPr="00C86E78">
        <w:t>Mithilfe der SMED-Methode k</w:t>
      </w:r>
      <w:r w:rsidR="00F268F2">
        <w:t xml:space="preserve">önnen Unternehmen die Pull-Produktion realisieren </w:t>
      </w:r>
      <w:r w:rsidR="00C61918">
        <w:t>und erreichen k</w:t>
      </w:r>
      <w:r>
        <w:t>ürzere Rüstzeiten</w:t>
      </w:r>
      <w:r w:rsidR="00C61918">
        <w:t>.</w:t>
      </w:r>
    </w:p>
    <w:p w14:paraId="01AB3D12" w14:textId="77777777" w:rsidR="00392442" w:rsidRDefault="00392442" w:rsidP="00404CED">
      <w:pPr>
        <w:spacing w:line="360" w:lineRule="auto"/>
        <w:jc w:val="both"/>
      </w:pPr>
    </w:p>
    <w:p w14:paraId="76008CBD" w14:textId="77777777" w:rsidR="00392442" w:rsidRDefault="00392442" w:rsidP="00404CED">
      <w:pPr>
        <w:spacing w:line="360" w:lineRule="auto"/>
        <w:jc w:val="both"/>
      </w:pPr>
    </w:p>
    <w:p w14:paraId="6D929BCE" w14:textId="77777777" w:rsidR="00B267C5" w:rsidRPr="00BB52C3" w:rsidRDefault="00B267C5" w:rsidP="00BB52C3">
      <w:pPr>
        <w:spacing w:line="360" w:lineRule="auto"/>
        <w:jc w:val="both"/>
      </w:pPr>
    </w:p>
    <w:p w14:paraId="657636C8" w14:textId="77777777" w:rsidR="00BB52C3" w:rsidRDefault="00BB52C3" w:rsidP="00893C3B">
      <w:pPr>
        <w:spacing w:line="360" w:lineRule="auto"/>
        <w:jc w:val="both"/>
      </w:pPr>
    </w:p>
    <w:p w14:paraId="1BD6101D" w14:textId="77777777" w:rsidR="001C232D" w:rsidRDefault="001C232D" w:rsidP="009C6D00">
      <w:pPr>
        <w:suppressLineNumbers/>
        <w:spacing w:line="360" w:lineRule="auto"/>
        <w:jc w:val="both"/>
      </w:pPr>
    </w:p>
    <w:p w14:paraId="63C2D3A4" w14:textId="77777777" w:rsidR="007E7B41" w:rsidRDefault="007E7B41" w:rsidP="007E7B41">
      <w:pPr>
        <w:suppressLineNumbers/>
        <w:spacing w:line="360" w:lineRule="auto"/>
        <w:jc w:val="both"/>
        <w:rPr>
          <w:b/>
          <w:bCs/>
        </w:rPr>
      </w:pPr>
    </w:p>
    <w:p w14:paraId="443E2221" w14:textId="77777777" w:rsidR="007E7B41" w:rsidRPr="00311B91" w:rsidRDefault="007E7B41" w:rsidP="007E7B41">
      <w:pPr>
        <w:spacing w:line="360" w:lineRule="auto"/>
        <w:jc w:val="both"/>
        <w:rPr>
          <w:b/>
          <w:bCs/>
          <w:sz w:val="18"/>
        </w:rPr>
      </w:pPr>
      <w:r w:rsidRPr="00311B91">
        <w:rPr>
          <w:b/>
          <w:bCs/>
          <w:sz w:val="18"/>
        </w:rPr>
        <w:t xml:space="preserve">Über item </w:t>
      </w:r>
    </w:p>
    <w:p w14:paraId="1EB026E1" w14:textId="77777777" w:rsidR="007E7B41" w:rsidRDefault="007E7B41" w:rsidP="007E7B41">
      <w:pPr>
        <w:spacing w:line="360" w:lineRule="auto"/>
        <w:jc w:val="both"/>
        <w:rPr>
          <w:bCs/>
          <w:sz w:val="18"/>
        </w:rPr>
      </w:pPr>
      <w:r w:rsidRPr="002F633A">
        <w:rPr>
          <w:bCs/>
          <w:sz w:val="18"/>
        </w:rPr>
        <w:t xml:space="preserve">Die item Industrietechnik GmbH ist der Pionier bei Systembaukästen für industrielle Anwendungen und ein Partner der Fertigungsindustrie in der ganzen Welt. Das Produktportfolio umfasst mehr als 4.000 </w:t>
      </w:r>
      <w:r w:rsidRPr="002F633A">
        <w:rPr>
          <w:bCs/>
          <w:sz w:val="18"/>
        </w:rPr>
        <w:lastRenderedPageBreak/>
        <w:t>hochwertige Komponenten zur Konstruktion von Maschinengestellen, Arbeitsplätzen, Automationslösungen und Lean Production Anwendungen. item ist vielfach ausgezeichnet für Produkte mit richtungsweisendem Industriedesign und durchgängiger Ergonomie.</w:t>
      </w:r>
    </w:p>
    <w:p w14:paraId="66D045E0" w14:textId="77777777" w:rsidR="007E7B41" w:rsidRPr="002F633A" w:rsidRDefault="007E7B41" w:rsidP="007E7B41">
      <w:pPr>
        <w:spacing w:line="360" w:lineRule="auto"/>
        <w:jc w:val="both"/>
        <w:rPr>
          <w:bCs/>
          <w:sz w:val="18"/>
        </w:rPr>
      </w:pPr>
    </w:p>
    <w:p w14:paraId="5F158ECB" w14:textId="77777777" w:rsidR="007E7B41" w:rsidRDefault="007E7B41" w:rsidP="007E7B41">
      <w:pPr>
        <w:spacing w:line="360" w:lineRule="auto"/>
        <w:jc w:val="both"/>
        <w:rPr>
          <w:bCs/>
          <w:sz w:val="18"/>
        </w:rPr>
      </w:pPr>
      <w:r w:rsidRPr="002F633A">
        <w:rPr>
          <w:bCs/>
          <w:sz w:val="18"/>
        </w:rPr>
        <w:t>Als Vorreiter im Digital Engineering treibt item die Digitalisierung von Konstruktionsprozessen mit eigenentwickelten Softwaretools voran. Die item Academy bietet Aus- und Weiterbildung durch mehrsprachige Online-Kurse und Training-on-demand.</w:t>
      </w:r>
    </w:p>
    <w:p w14:paraId="5913FB94" w14:textId="77777777" w:rsidR="007E7B41" w:rsidRPr="002F633A" w:rsidRDefault="007E7B41" w:rsidP="007E7B41">
      <w:pPr>
        <w:spacing w:line="360" w:lineRule="auto"/>
        <w:jc w:val="both"/>
        <w:rPr>
          <w:bCs/>
          <w:sz w:val="18"/>
        </w:rPr>
      </w:pPr>
    </w:p>
    <w:p w14:paraId="6EA743F0" w14:textId="77777777" w:rsidR="007E7B41" w:rsidRDefault="007E7B41" w:rsidP="007E7B41">
      <w:pPr>
        <w:spacing w:line="360" w:lineRule="auto"/>
        <w:jc w:val="both"/>
        <w:rPr>
          <w:bCs/>
          <w:sz w:val="18"/>
        </w:rPr>
      </w:pPr>
      <w:r w:rsidRPr="002F633A">
        <w:rPr>
          <w:bCs/>
          <w:sz w:val="18"/>
        </w:rPr>
        <w:t xml:space="preserve">item hat ihren Hauptsitz in Solingen und ist mit Tochterfirmen international vertreten. Mit Know-how und Leidenschaft entwickeln rund 900 Mitarbeiter weltweit innovative Lösungen und Dienstleistungen. Die Kundennähe in Deutschland wird durch </w:t>
      </w:r>
      <w:r>
        <w:rPr>
          <w:bCs/>
          <w:sz w:val="18"/>
        </w:rPr>
        <w:t>zwölf</w:t>
      </w:r>
      <w:r w:rsidRPr="002F633A">
        <w:rPr>
          <w:bCs/>
          <w:sz w:val="18"/>
        </w:rPr>
        <w:t xml:space="preserve"> Standorte gewährleistet. Eine globale Logistikkette stellt die kurzfristige Lieferung aller Komponenten sicher.</w:t>
      </w:r>
    </w:p>
    <w:p w14:paraId="21E652F6" w14:textId="77777777" w:rsidR="007E7B41" w:rsidRDefault="007E7B41" w:rsidP="007E7B41">
      <w:pPr>
        <w:spacing w:line="360" w:lineRule="auto"/>
        <w:jc w:val="both"/>
        <w:rPr>
          <w:szCs w:val="18"/>
          <w:lang w:eastAsia="en-US"/>
        </w:rPr>
      </w:pPr>
    </w:p>
    <w:p w14:paraId="1C097C1D" w14:textId="77777777" w:rsidR="00387B1B" w:rsidRDefault="00387B1B" w:rsidP="007E7B41">
      <w:pPr>
        <w:spacing w:line="360" w:lineRule="auto"/>
        <w:jc w:val="both"/>
        <w:rPr>
          <w:szCs w:val="18"/>
          <w:lang w:eastAsia="en-US"/>
        </w:rPr>
      </w:pPr>
    </w:p>
    <w:p w14:paraId="32EB28B9" w14:textId="77777777" w:rsidR="00387B1B" w:rsidRPr="00311B91" w:rsidRDefault="00387B1B" w:rsidP="007E7B41">
      <w:pPr>
        <w:spacing w:line="360" w:lineRule="auto"/>
        <w:jc w:val="both"/>
        <w:rPr>
          <w:szCs w:val="18"/>
          <w:lang w:eastAsia="en-US"/>
        </w:rPr>
      </w:pPr>
    </w:p>
    <w:p w14:paraId="0285FFED" w14:textId="77777777" w:rsidR="007E7B41" w:rsidRPr="00311B91" w:rsidRDefault="007E7B41" w:rsidP="007E7B41">
      <w:pPr>
        <w:spacing w:line="360" w:lineRule="auto"/>
        <w:jc w:val="both"/>
        <w:rPr>
          <w:b/>
          <w:szCs w:val="18"/>
          <w:lang w:eastAsia="en-US"/>
        </w:rPr>
      </w:pPr>
      <w:r w:rsidRPr="00311B91">
        <w:rPr>
          <w:b/>
          <w:szCs w:val="18"/>
          <w:lang w:eastAsia="en-US"/>
        </w:rPr>
        <w:t xml:space="preserve">Unternehmenskontakt  </w:t>
      </w:r>
    </w:p>
    <w:p w14:paraId="69B7DBD8" w14:textId="77777777" w:rsidR="007E7B41" w:rsidRPr="00311B91" w:rsidRDefault="007E7B41" w:rsidP="007E7B41">
      <w:pPr>
        <w:spacing w:line="360" w:lineRule="auto"/>
        <w:jc w:val="both"/>
        <w:rPr>
          <w:szCs w:val="18"/>
          <w:lang w:eastAsia="en-US"/>
        </w:rPr>
      </w:pPr>
      <w:r w:rsidRPr="00311B91">
        <w:rPr>
          <w:szCs w:val="18"/>
          <w:lang w:eastAsia="en-US"/>
        </w:rPr>
        <w:t>Nicole Hezinger • item Industrietechnik GmbH</w:t>
      </w:r>
    </w:p>
    <w:p w14:paraId="4D79E8E1" w14:textId="458ACFC1" w:rsidR="007E7B41" w:rsidRPr="00311B91" w:rsidRDefault="007E7B41" w:rsidP="007E7B41">
      <w:pPr>
        <w:spacing w:line="360" w:lineRule="auto"/>
        <w:jc w:val="both"/>
        <w:rPr>
          <w:szCs w:val="18"/>
          <w:lang w:eastAsia="en-US"/>
        </w:rPr>
      </w:pPr>
      <w:r w:rsidRPr="00311B91">
        <w:rPr>
          <w:szCs w:val="18"/>
          <w:lang w:eastAsia="en-US"/>
        </w:rPr>
        <w:t>Friedenstraße 107</w:t>
      </w:r>
      <w:r w:rsidR="0042212D">
        <w:rPr>
          <w:szCs w:val="18"/>
          <w:lang w:eastAsia="en-US"/>
        </w:rPr>
        <w:t>–</w:t>
      </w:r>
      <w:r w:rsidRPr="00311B91">
        <w:rPr>
          <w:szCs w:val="18"/>
          <w:lang w:eastAsia="en-US"/>
        </w:rPr>
        <w:t>109 • 42699 Solingen</w:t>
      </w:r>
    </w:p>
    <w:p w14:paraId="58E7D06F" w14:textId="77777777" w:rsidR="007E7B41" w:rsidRPr="00311B91" w:rsidRDefault="007E7B41" w:rsidP="007E7B41">
      <w:pPr>
        <w:spacing w:line="360" w:lineRule="auto"/>
        <w:jc w:val="both"/>
        <w:rPr>
          <w:szCs w:val="18"/>
          <w:lang w:eastAsia="en-US"/>
        </w:rPr>
      </w:pPr>
      <w:r w:rsidRPr="00311B91">
        <w:rPr>
          <w:szCs w:val="18"/>
          <w:lang w:eastAsia="en-US"/>
        </w:rPr>
        <w:t>Tel.: +49 212 65 80 5188 • Fax: +49 212 65 80 310</w:t>
      </w:r>
    </w:p>
    <w:p w14:paraId="50342437" w14:textId="77777777" w:rsidR="007E7B41" w:rsidRDefault="007E7B41" w:rsidP="007E7B41">
      <w:pPr>
        <w:spacing w:line="360" w:lineRule="auto"/>
        <w:jc w:val="both"/>
        <w:rPr>
          <w:szCs w:val="18"/>
          <w:lang w:eastAsia="en-US"/>
        </w:rPr>
      </w:pPr>
      <w:r w:rsidRPr="00311B91">
        <w:rPr>
          <w:szCs w:val="18"/>
          <w:lang w:eastAsia="en-US"/>
        </w:rPr>
        <w:t xml:space="preserve">E-Mail: n.hezinger@item24.com • Internet: </w:t>
      </w:r>
      <w:hyperlink r:id="rId15" w:history="1">
        <w:r w:rsidRPr="00C77D54">
          <w:rPr>
            <w:szCs w:val="18"/>
            <w:lang w:eastAsia="en-US"/>
          </w:rPr>
          <w:t>www.item24.com</w:t>
        </w:r>
      </w:hyperlink>
    </w:p>
    <w:p w14:paraId="7B5E2F6A" w14:textId="77777777" w:rsidR="007E7B41" w:rsidRPr="00311B91" w:rsidRDefault="007E7B41" w:rsidP="007E7B41">
      <w:pPr>
        <w:spacing w:line="360" w:lineRule="auto"/>
        <w:jc w:val="both"/>
        <w:rPr>
          <w:szCs w:val="18"/>
          <w:lang w:eastAsia="en-US"/>
        </w:rPr>
      </w:pPr>
    </w:p>
    <w:p w14:paraId="674DE2C0" w14:textId="77777777" w:rsidR="007E7B41" w:rsidRPr="00311B91" w:rsidRDefault="007E7B41" w:rsidP="007E7B41">
      <w:pPr>
        <w:spacing w:line="360" w:lineRule="auto"/>
        <w:jc w:val="both"/>
        <w:rPr>
          <w:szCs w:val="18"/>
          <w:lang w:eastAsia="en-US"/>
        </w:rPr>
      </w:pPr>
    </w:p>
    <w:p w14:paraId="3200D9A9" w14:textId="77777777" w:rsidR="007E7B41" w:rsidRPr="00311B91" w:rsidRDefault="007E7B41" w:rsidP="007E7B41">
      <w:pPr>
        <w:spacing w:line="360" w:lineRule="auto"/>
        <w:jc w:val="both"/>
        <w:rPr>
          <w:b/>
          <w:szCs w:val="18"/>
          <w:lang w:eastAsia="en-US"/>
        </w:rPr>
      </w:pPr>
      <w:r w:rsidRPr="00311B91">
        <w:rPr>
          <w:b/>
          <w:szCs w:val="18"/>
          <w:lang w:eastAsia="en-US"/>
        </w:rPr>
        <w:t>Pressekontakt</w:t>
      </w:r>
    </w:p>
    <w:p w14:paraId="65AAF02D" w14:textId="312B5A2E" w:rsidR="007E7B41" w:rsidRDefault="007E7B41" w:rsidP="007E7B41">
      <w:pPr>
        <w:spacing w:line="360" w:lineRule="auto"/>
        <w:jc w:val="both"/>
        <w:rPr>
          <w:szCs w:val="18"/>
          <w:lang w:eastAsia="en-US"/>
        </w:rPr>
      </w:pPr>
      <w:r w:rsidRPr="00C86F24">
        <w:rPr>
          <w:szCs w:val="18"/>
          <w:lang w:eastAsia="en-US"/>
        </w:rPr>
        <w:t xml:space="preserve">Jan Leins • additiv </w:t>
      </w:r>
    </w:p>
    <w:p w14:paraId="598AAFA8" w14:textId="77777777" w:rsidR="000A26D6" w:rsidRPr="006035EB" w:rsidRDefault="000A26D6" w:rsidP="000A26D6">
      <w:pPr>
        <w:pStyle w:val="Kontakte"/>
      </w:pPr>
      <w:r w:rsidRPr="000A26D6">
        <w:t xml:space="preserve">Eine Marke der additiv pr GmbH &amp; Co. </w:t>
      </w:r>
      <w:r w:rsidRPr="006035EB">
        <w:t>KG</w:t>
      </w:r>
    </w:p>
    <w:p w14:paraId="38819586" w14:textId="77777777" w:rsidR="000A26D6" w:rsidRPr="006035EB" w:rsidRDefault="000A26D6" w:rsidP="000A26D6">
      <w:pPr>
        <w:pStyle w:val="Kontakte"/>
      </w:pPr>
      <w:r w:rsidRPr="006035EB">
        <w:t>B2B-Kommunikation für Logistik, Robotik, Industrie und IT</w:t>
      </w:r>
    </w:p>
    <w:p w14:paraId="7039EA55" w14:textId="77777777" w:rsidR="007E7B41" w:rsidRPr="00311B91" w:rsidRDefault="007E7B41" w:rsidP="007E7B41">
      <w:pPr>
        <w:spacing w:line="360" w:lineRule="auto"/>
        <w:jc w:val="both"/>
        <w:rPr>
          <w:szCs w:val="18"/>
          <w:lang w:eastAsia="en-US"/>
        </w:rPr>
      </w:pPr>
      <w:r w:rsidRPr="00311B91">
        <w:rPr>
          <w:szCs w:val="18"/>
          <w:lang w:eastAsia="en-US"/>
        </w:rPr>
        <w:t>Herzog-Adolf-Straße 3 • 56410 Montabaur</w:t>
      </w:r>
    </w:p>
    <w:p w14:paraId="78DFA5E7" w14:textId="77777777" w:rsidR="007E7B41" w:rsidRPr="00311B91" w:rsidRDefault="007E7B41" w:rsidP="007E7B41">
      <w:pPr>
        <w:spacing w:line="360" w:lineRule="auto"/>
        <w:jc w:val="both"/>
        <w:rPr>
          <w:szCs w:val="18"/>
          <w:lang w:eastAsia="en-US"/>
        </w:rPr>
      </w:pPr>
      <w:r w:rsidRPr="00311B91">
        <w:rPr>
          <w:szCs w:val="18"/>
          <w:lang w:eastAsia="en-US"/>
        </w:rPr>
        <w:t>Tel.: (+49) 26 02-95 09 91 6 • Fax: (+49) 26 02-95 09 91 7</w:t>
      </w:r>
    </w:p>
    <w:p w14:paraId="36EC85D4" w14:textId="0525571C" w:rsidR="008F3375" w:rsidRPr="00311B91" w:rsidRDefault="007E7B41" w:rsidP="00387B1B">
      <w:pPr>
        <w:spacing w:line="360" w:lineRule="auto"/>
        <w:jc w:val="both"/>
      </w:pPr>
      <w:r w:rsidRPr="00311B91">
        <w:rPr>
          <w:szCs w:val="18"/>
          <w:lang w:eastAsia="en-US"/>
        </w:rPr>
        <w:t>E-Mail: jl@additiv.de • Internet:</w:t>
      </w:r>
      <w:hyperlink r:id="rId16" w:history="1">
        <w:r w:rsidR="00242A3C" w:rsidRPr="004C5E17">
          <w:rPr>
            <w:rStyle w:val="Hyperlink"/>
            <w:szCs w:val="18"/>
            <w:lang w:eastAsia="en-US"/>
          </w:rPr>
          <w:t>www.additiv.de</w:t>
        </w:r>
      </w:hyperlink>
    </w:p>
    <w:sectPr w:rsidR="008F3375" w:rsidRPr="00311B91" w:rsidSect="002C583F">
      <w:headerReference w:type="default" r:id="rId17"/>
      <w:footerReference w:type="default" r:id="rId18"/>
      <w:pgSz w:w="11906" w:h="16838" w:code="9"/>
      <w:pgMar w:top="1418" w:right="1985" w:bottom="1134" w:left="1418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BC8A1" w14:textId="77777777" w:rsidR="002C583F" w:rsidRDefault="002C583F">
      <w:r>
        <w:separator/>
      </w:r>
    </w:p>
  </w:endnote>
  <w:endnote w:type="continuationSeparator" w:id="0">
    <w:p w14:paraId="3560ADE7" w14:textId="77777777" w:rsidR="002C583F" w:rsidRDefault="002C583F">
      <w:r>
        <w:continuationSeparator/>
      </w:r>
    </w:p>
  </w:endnote>
  <w:endnote w:type="continuationNotice" w:id="1">
    <w:p w14:paraId="5EA822B4" w14:textId="77777777" w:rsidR="002C583F" w:rsidRDefault="002C5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4E488" w14:textId="77777777" w:rsidR="00A17D35" w:rsidRDefault="00A17D35">
    <w:pPr>
      <w:pStyle w:val="Fuzeile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789A" w14:textId="77777777" w:rsidR="002C583F" w:rsidRDefault="002C583F">
      <w:r>
        <w:separator/>
      </w:r>
    </w:p>
  </w:footnote>
  <w:footnote w:type="continuationSeparator" w:id="0">
    <w:p w14:paraId="4C4F26CB" w14:textId="77777777" w:rsidR="002C583F" w:rsidRDefault="002C583F">
      <w:r>
        <w:continuationSeparator/>
      </w:r>
    </w:p>
  </w:footnote>
  <w:footnote w:type="continuationNotice" w:id="1">
    <w:p w14:paraId="17410AB4" w14:textId="77777777" w:rsidR="002C583F" w:rsidRDefault="002C58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801B" w14:textId="77777777" w:rsidR="00A17D35" w:rsidRDefault="008F3375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DFCCB" wp14:editId="2457D4CF">
          <wp:simplePos x="0" y="0"/>
          <wp:positionH relativeFrom="column">
            <wp:posOffset>5469890</wp:posOffset>
          </wp:positionH>
          <wp:positionV relativeFrom="paragraph">
            <wp:posOffset>8255</wp:posOffset>
          </wp:positionV>
          <wp:extent cx="925195" cy="247650"/>
          <wp:effectExtent l="0" t="0" r="8255" b="0"/>
          <wp:wrapTight wrapText="bothSides">
            <wp:wrapPolygon edited="0">
              <wp:start x="0" y="0"/>
              <wp:lineTo x="0" y="19938"/>
              <wp:lineTo x="21348" y="19938"/>
              <wp:lineTo x="21348" y="0"/>
              <wp:lineTo x="0" y="0"/>
            </wp:wrapPolygon>
          </wp:wrapTight>
          <wp:docPr id="1" name="Bild 1" descr="it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7B41">
      <w:rPr>
        <w:sz w:val="32"/>
      </w:rPr>
      <w:t>Fachartikel</w:t>
    </w:r>
    <w:r w:rsidR="00AD5472">
      <w:tab/>
    </w:r>
    <w:r w:rsidR="00AD547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88512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008A2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74C7B2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CA2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306DF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384A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5CB5C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9891E8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D3C158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7A41F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F34A5"/>
    <w:multiLevelType w:val="hybridMultilevel"/>
    <w:tmpl w:val="A1FE1A50"/>
    <w:lvl w:ilvl="0" w:tplc="DC8ED2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7C76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12D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1E3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CF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987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A7D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88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FE9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F6C72"/>
    <w:multiLevelType w:val="hybridMultilevel"/>
    <w:tmpl w:val="662AD8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1E64C5"/>
    <w:multiLevelType w:val="hybridMultilevel"/>
    <w:tmpl w:val="701C50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044A2"/>
    <w:multiLevelType w:val="multilevel"/>
    <w:tmpl w:val="5E4E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51E15"/>
    <w:multiLevelType w:val="hybridMultilevel"/>
    <w:tmpl w:val="80001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BE5DD2"/>
    <w:multiLevelType w:val="hybridMultilevel"/>
    <w:tmpl w:val="004015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3772A"/>
    <w:multiLevelType w:val="multilevel"/>
    <w:tmpl w:val="927E7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CC0B11"/>
    <w:multiLevelType w:val="hybridMultilevel"/>
    <w:tmpl w:val="8646BE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72C11"/>
    <w:multiLevelType w:val="hybridMultilevel"/>
    <w:tmpl w:val="4F46A3C8"/>
    <w:lvl w:ilvl="0" w:tplc="1A0CAE6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C3CF3"/>
    <w:multiLevelType w:val="hybridMultilevel"/>
    <w:tmpl w:val="E7F2D8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3BD0"/>
    <w:multiLevelType w:val="hybridMultilevel"/>
    <w:tmpl w:val="BAF6E76C"/>
    <w:lvl w:ilvl="0" w:tplc="DFDC9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C53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3253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26C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0E3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C39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568F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E84F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9A70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B76BB8"/>
    <w:multiLevelType w:val="hybridMultilevel"/>
    <w:tmpl w:val="593CD144"/>
    <w:lvl w:ilvl="0" w:tplc="6FAA3FC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B126FEB"/>
    <w:multiLevelType w:val="hybridMultilevel"/>
    <w:tmpl w:val="A664F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169915">
    <w:abstractNumId w:val="9"/>
  </w:num>
  <w:num w:numId="2" w16cid:durableId="2034527870">
    <w:abstractNumId w:val="7"/>
  </w:num>
  <w:num w:numId="3" w16cid:durableId="1363507483">
    <w:abstractNumId w:val="6"/>
  </w:num>
  <w:num w:numId="4" w16cid:durableId="423692114">
    <w:abstractNumId w:val="5"/>
  </w:num>
  <w:num w:numId="5" w16cid:durableId="1039279813">
    <w:abstractNumId w:val="4"/>
  </w:num>
  <w:num w:numId="6" w16cid:durableId="1124079798">
    <w:abstractNumId w:val="8"/>
  </w:num>
  <w:num w:numId="7" w16cid:durableId="853769880">
    <w:abstractNumId w:val="3"/>
  </w:num>
  <w:num w:numId="8" w16cid:durableId="1336495691">
    <w:abstractNumId w:val="2"/>
  </w:num>
  <w:num w:numId="9" w16cid:durableId="343213860">
    <w:abstractNumId w:val="1"/>
  </w:num>
  <w:num w:numId="10" w16cid:durableId="636640214">
    <w:abstractNumId w:val="0"/>
  </w:num>
  <w:num w:numId="11" w16cid:durableId="995260297">
    <w:abstractNumId w:val="15"/>
  </w:num>
  <w:num w:numId="12" w16cid:durableId="1595674038">
    <w:abstractNumId w:val="11"/>
  </w:num>
  <w:num w:numId="13" w16cid:durableId="762654296">
    <w:abstractNumId w:val="19"/>
  </w:num>
  <w:num w:numId="14" w16cid:durableId="525413355">
    <w:abstractNumId w:val="22"/>
  </w:num>
  <w:num w:numId="15" w16cid:durableId="1495799622">
    <w:abstractNumId w:val="21"/>
  </w:num>
  <w:num w:numId="16" w16cid:durableId="1334989663">
    <w:abstractNumId w:val="13"/>
  </w:num>
  <w:num w:numId="17" w16cid:durableId="194268874">
    <w:abstractNumId w:val="16"/>
  </w:num>
  <w:num w:numId="18" w16cid:durableId="475025626">
    <w:abstractNumId w:val="17"/>
  </w:num>
  <w:num w:numId="19" w16cid:durableId="2081632093">
    <w:abstractNumId w:val="18"/>
  </w:num>
  <w:num w:numId="20" w16cid:durableId="1334798654">
    <w:abstractNumId w:val="20"/>
  </w:num>
  <w:num w:numId="21" w16cid:durableId="652687330">
    <w:abstractNumId w:val="10"/>
  </w:num>
  <w:num w:numId="22" w16cid:durableId="1305355546">
    <w:abstractNumId w:val="14"/>
  </w:num>
  <w:num w:numId="23" w16cid:durableId="199953007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244"/>
    <w:rsid w:val="000007AA"/>
    <w:rsid w:val="00001111"/>
    <w:rsid w:val="000018BA"/>
    <w:rsid w:val="00001912"/>
    <w:rsid w:val="00002423"/>
    <w:rsid w:val="00002724"/>
    <w:rsid w:val="000028AB"/>
    <w:rsid w:val="00003377"/>
    <w:rsid w:val="00003AFE"/>
    <w:rsid w:val="00004252"/>
    <w:rsid w:val="0000526C"/>
    <w:rsid w:val="0000555A"/>
    <w:rsid w:val="00007686"/>
    <w:rsid w:val="000078B6"/>
    <w:rsid w:val="000078EE"/>
    <w:rsid w:val="00007A33"/>
    <w:rsid w:val="00007B4B"/>
    <w:rsid w:val="00010B0C"/>
    <w:rsid w:val="00011ED0"/>
    <w:rsid w:val="000131BF"/>
    <w:rsid w:val="00014696"/>
    <w:rsid w:val="000148AC"/>
    <w:rsid w:val="00014B7F"/>
    <w:rsid w:val="00015E77"/>
    <w:rsid w:val="000172CD"/>
    <w:rsid w:val="0001733D"/>
    <w:rsid w:val="00017E41"/>
    <w:rsid w:val="00020CF4"/>
    <w:rsid w:val="00020DB6"/>
    <w:rsid w:val="00021172"/>
    <w:rsid w:val="00022B04"/>
    <w:rsid w:val="00022C92"/>
    <w:rsid w:val="00023470"/>
    <w:rsid w:val="00024855"/>
    <w:rsid w:val="00024CD3"/>
    <w:rsid w:val="00026D86"/>
    <w:rsid w:val="00027318"/>
    <w:rsid w:val="00027E10"/>
    <w:rsid w:val="00030351"/>
    <w:rsid w:val="000305D9"/>
    <w:rsid w:val="000307E5"/>
    <w:rsid w:val="000313D4"/>
    <w:rsid w:val="000324EE"/>
    <w:rsid w:val="000334A2"/>
    <w:rsid w:val="00033504"/>
    <w:rsid w:val="000361B8"/>
    <w:rsid w:val="00036D45"/>
    <w:rsid w:val="0003711D"/>
    <w:rsid w:val="00037336"/>
    <w:rsid w:val="0004144C"/>
    <w:rsid w:val="000423B6"/>
    <w:rsid w:val="00042DB5"/>
    <w:rsid w:val="000451CA"/>
    <w:rsid w:val="00045C29"/>
    <w:rsid w:val="0004615F"/>
    <w:rsid w:val="0004638A"/>
    <w:rsid w:val="00047698"/>
    <w:rsid w:val="00047B00"/>
    <w:rsid w:val="000506CB"/>
    <w:rsid w:val="00050B79"/>
    <w:rsid w:val="000515F5"/>
    <w:rsid w:val="000517C1"/>
    <w:rsid w:val="000528A8"/>
    <w:rsid w:val="000532C8"/>
    <w:rsid w:val="00053B56"/>
    <w:rsid w:val="00053C77"/>
    <w:rsid w:val="00053FF8"/>
    <w:rsid w:val="00054957"/>
    <w:rsid w:val="00055550"/>
    <w:rsid w:val="00056A1D"/>
    <w:rsid w:val="00057200"/>
    <w:rsid w:val="00057912"/>
    <w:rsid w:val="00057A69"/>
    <w:rsid w:val="00057DBC"/>
    <w:rsid w:val="0006025E"/>
    <w:rsid w:val="0006037F"/>
    <w:rsid w:val="000608BE"/>
    <w:rsid w:val="00060B8C"/>
    <w:rsid w:val="000617FD"/>
    <w:rsid w:val="0006288A"/>
    <w:rsid w:val="0006290F"/>
    <w:rsid w:val="000635DE"/>
    <w:rsid w:val="000647F9"/>
    <w:rsid w:val="00064854"/>
    <w:rsid w:val="000669C9"/>
    <w:rsid w:val="00067153"/>
    <w:rsid w:val="0007075D"/>
    <w:rsid w:val="000707F6"/>
    <w:rsid w:val="0007168D"/>
    <w:rsid w:val="0007241B"/>
    <w:rsid w:val="00072E0B"/>
    <w:rsid w:val="000740A2"/>
    <w:rsid w:val="0007433D"/>
    <w:rsid w:val="0007467F"/>
    <w:rsid w:val="00074D09"/>
    <w:rsid w:val="000755D5"/>
    <w:rsid w:val="00077084"/>
    <w:rsid w:val="00077517"/>
    <w:rsid w:val="0007754C"/>
    <w:rsid w:val="00077DC8"/>
    <w:rsid w:val="00080511"/>
    <w:rsid w:val="00080C34"/>
    <w:rsid w:val="00082481"/>
    <w:rsid w:val="00082C7E"/>
    <w:rsid w:val="00083470"/>
    <w:rsid w:val="00083A3D"/>
    <w:rsid w:val="00083A92"/>
    <w:rsid w:val="00083B5C"/>
    <w:rsid w:val="000842EB"/>
    <w:rsid w:val="000848A1"/>
    <w:rsid w:val="00087E84"/>
    <w:rsid w:val="00087F11"/>
    <w:rsid w:val="00090346"/>
    <w:rsid w:val="0009074C"/>
    <w:rsid w:val="00090B86"/>
    <w:rsid w:val="000926E1"/>
    <w:rsid w:val="00092DE1"/>
    <w:rsid w:val="00093125"/>
    <w:rsid w:val="000944A2"/>
    <w:rsid w:val="000955AA"/>
    <w:rsid w:val="00096C63"/>
    <w:rsid w:val="00096DE5"/>
    <w:rsid w:val="000A1202"/>
    <w:rsid w:val="000A26D6"/>
    <w:rsid w:val="000A2B1A"/>
    <w:rsid w:val="000A3A74"/>
    <w:rsid w:val="000A3B78"/>
    <w:rsid w:val="000A585D"/>
    <w:rsid w:val="000A60BC"/>
    <w:rsid w:val="000A7A14"/>
    <w:rsid w:val="000B067D"/>
    <w:rsid w:val="000B2EF3"/>
    <w:rsid w:val="000B2FDD"/>
    <w:rsid w:val="000B30D7"/>
    <w:rsid w:val="000B39F4"/>
    <w:rsid w:val="000B3D61"/>
    <w:rsid w:val="000B41A1"/>
    <w:rsid w:val="000B547C"/>
    <w:rsid w:val="000B7519"/>
    <w:rsid w:val="000B7580"/>
    <w:rsid w:val="000B788E"/>
    <w:rsid w:val="000C01FE"/>
    <w:rsid w:val="000C0604"/>
    <w:rsid w:val="000C07AD"/>
    <w:rsid w:val="000C218C"/>
    <w:rsid w:val="000C2526"/>
    <w:rsid w:val="000C3D4C"/>
    <w:rsid w:val="000C3E21"/>
    <w:rsid w:val="000C5578"/>
    <w:rsid w:val="000C57FA"/>
    <w:rsid w:val="000C624A"/>
    <w:rsid w:val="000C6752"/>
    <w:rsid w:val="000C7445"/>
    <w:rsid w:val="000D0919"/>
    <w:rsid w:val="000D12D1"/>
    <w:rsid w:val="000D1D7F"/>
    <w:rsid w:val="000D2956"/>
    <w:rsid w:val="000D34C2"/>
    <w:rsid w:val="000D3AB5"/>
    <w:rsid w:val="000D4B80"/>
    <w:rsid w:val="000D5898"/>
    <w:rsid w:val="000D6169"/>
    <w:rsid w:val="000D6C5E"/>
    <w:rsid w:val="000D6F8D"/>
    <w:rsid w:val="000D7EED"/>
    <w:rsid w:val="000E1953"/>
    <w:rsid w:val="000E1B55"/>
    <w:rsid w:val="000E2AD8"/>
    <w:rsid w:val="000E2F0C"/>
    <w:rsid w:val="000E377D"/>
    <w:rsid w:val="000E5A0B"/>
    <w:rsid w:val="000E63F7"/>
    <w:rsid w:val="000E6AB5"/>
    <w:rsid w:val="000E6EDB"/>
    <w:rsid w:val="000E7722"/>
    <w:rsid w:val="000F02EC"/>
    <w:rsid w:val="000F0832"/>
    <w:rsid w:val="000F1F13"/>
    <w:rsid w:val="000F2085"/>
    <w:rsid w:val="000F3DF6"/>
    <w:rsid w:val="000F4409"/>
    <w:rsid w:val="000F47CA"/>
    <w:rsid w:val="000F4C1C"/>
    <w:rsid w:val="000F67CA"/>
    <w:rsid w:val="000F6A27"/>
    <w:rsid w:val="00100B07"/>
    <w:rsid w:val="00102201"/>
    <w:rsid w:val="00102797"/>
    <w:rsid w:val="00102BEA"/>
    <w:rsid w:val="00102C6D"/>
    <w:rsid w:val="001032A4"/>
    <w:rsid w:val="001041E7"/>
    <w:rsid w:val="001048DF"/>
    <w:rsid w:val="00104C6E"/>
    <w:rsid w:val="00104CE9"/>
    <w:rsid w:val="00105295"/>
    <w:rsid w:val="00105BEF"/>
    <w:rsid w:val="001065D1"/>
    <w:rsid w:val="00106611"/>
    <w:rsid w:val="00107A8D"/>
    <w:rsid w:val="0011163E"/>
    <w:rsid w:val="00111B30"/>
    <w:rsid w:val="00112593"/>
    <w:rsid w:val="00113E5C"/>
    <w:rsid w:val="0011410F"/>
    <w:rsid w:val="001147A2"/>
    <w:rsid w:val="00114C98"/>
    <w:rsid w:val="0011698B"/>
    <w:rsid w:val="00116F28"/>
    <w:rsid w:val="0012140E"/>
    <w:rsid w:val="00122CA5"/>
    <w:rsid w:val="00123FDE"/>
    <w:rsid w:val="001242C1"/>
    <w:rsid w:val="00125132"/>
    <w:rsid w:val="00126BEC"/>
    <w:rsid w:val="001273FC"/>
    <w:rsid w:val="00127492"/>
    <w:rsid w:val="001279A4"/>
    <w:rsid w:val="00130594"/>
    <w:rsid w:val="0013080F"/>
    <w:rsid w:val="00130AC2"/>
    <w:rsid w:val="00130D61"/>
    <w:rsid w:val="00130D8D"/>
    <w:rsid w:val="001333D4"/>
    <w:rsid w:val="00133871"/>
    <w:rsid w:val="00133FCA"/>
    <w:rsid w:val="0013452C"/>
    <w:rsid w:val="0013488C"/>
    <w:rsid w:val="00134DB9"/>
    <w:rsid w:val="00135A7D"/>
    <w:rsid w:val="00136280"/>
    <w:rsid w:val="00136790"/>
    <w:rsid w:val="00137AB3"/>
    <w:rsid w:val="00141AF4"/>
    <w:rsid w:val="001420AF"/>
    <w:rsid w:val="001420CA"/>
    <w:rsid w:val="00142602"/>
    <w:rsid w:val="00142E92"/>
    <w:rsid w:val="00142F71"/>
    <w:rsid w:val="001435CC"/>
    <w:rsid w:val="001435F5"/>
    <w:rsid w:val="001451C7"/>
    <w:rsid w:val="00145376"/>
    <w:rsid w:val="001454BF"/>
    <w:rsid w:val="00145FB4"/>
    <w:rsid w:val="00145FC1"/>
    <w:rsid w:val="00146922"/>
    <w:rsid w:val="001471AD"/>
    <w:rsid w:val="001473AB"/>
    <w:rsid w:val="00147BCB"/>
    <w:rsid w:val="0015035B"/>
    <w:rsid w:val="00150A0A"/>
    <w:rsid w:val="00151044"/>
    <w:rsid w:val="001517B9"/>
    <w:rsid w:val="00151E48"/>
    <w:rsid w:val="00152BCC"/>
    <w:rsid w:val="00153195"/>
    <w:rsid w:val="001541BB"/>
    <w:rsid w:val="00154A7B"/>
    <w:rsid w:val="0015503D"/>
    <w:rsid w:val="0015632C"/>
    <w:rsid w:val="0015709C"/>
    <w:rsid w:val="00157EFC"/>
    <w:rsid w:val="0016052A"/>
    <w:rsid w:val="001606CC"/>
    <w:rsid w:val="001609DA"/>
    <w:rsid w:val="00160C7E"/>
    <w:rsid w:val="001610B4"/>
    <w:rsid w:val="001615F5"/>
    <w:rsid w:val="00163098"/>
    <w:rsid w:val="00163D51"/>
    <w:rsid w:val="00165F2B"/>
    <w:rsid w:val="0016626E"/>
    <w:rsid w:val="00166D47"/>
    <w:rsid w:val="00167C3F"/>
    <w:rsid w:val="001707E9"/>
    <w:rsid w:val="0017156D"/>
    <w:rsid w:val="00171A8B"/>
    <w:rsid w:val="00171BB8"/>
    <w:rsid w:val="00172663"/>
    <w:rsid w:val="00173449"/>
    <w:rsid w:val="00174320"/>
    <w:rsid w:val="00175588"/>
    <w:rsid w:val="00175773"/>
    <w:rsid w:val="00175F98"/>
    <w:rsid w:val="00176FE6"/>
    <w:rsid w:val="00181E59"/>
    <w:rsid w:val="00182C9C"/>
    <w:rsid w:val="00183174"/>
    <w:rsid w:val="00183517"/>
    <w:rsid w:val="00183620"/>
    <w:rsid w:val="00184CDB"/>
    <w:rsid w:val="00185050"/>
    <w:rsid w:val="00185484"/>
    <w:rsid w:val="001854D0"/>
    <w:rsid w:val="00185BBE"/>
    <w:rsid w:val="00186BA8"/>
    <w:rsid w:val="001870A5"/>
    <w:rsid w:val="00191739"/>
    <w:rsid w:val="00192707"/>
    <w:rsid w:val="00193A85"/>
    <w:rsid w:val="001953A3"/>
    <w:rsid w:val="00195AE4"/>
    <w:rsid w:val="00195C90"/>
    <w:rsid w:val="00195F36"/>
    <w:rsid w:val="001973BF"/>
    <w:rsid w:val="001A0F97"/>
    <w:rsid w:val="001A1E9D"/>
    <w:rsid w:val="001A1FBE"/>
    <w:rsid w:val="001A1FEA"/>
    <w:rsid w:val="001A2106"/>
    <w:rsid w:val="001A2B32"/>
    <w:rsid w:val="001A2B6C"/>
    <w:rsid w:val="001A3103"/>
    <w:rsid w:val="001A580F"/>
    <w:rsid w:val="001A768C"/>
    <w:rsid w:val="001A7BFB"/>
    <w:rsid w:val="001B2331"/>
    <w:rsid w:val="001B2F43"/>
    <w:rsid w:val="001B3026"/>
    <w:rsid w:val="001B38BB"/>
    <w:rsid w:val="001B3907"/>
    <w:rsid w:val="001B42EA"/>
    <w:rsid w:val="001B4636"/>
    <w:rsid w:val="001B46C9"/>
    <w:rsid w:val="001B4BE2"/>
    <w:rsid w:val="001B4CF2"/>
    <w:rsid w:val="001B66B2"/>
    <w:rsid w:val="001B79DC"/>
    <w:rsid w:val="001C0AD0"/>
    <w:rsid w:val="001C0C15"/>
    <w:rsid w:val="001C1022"/>
    <w:rsid w:val="001C232D"/>
    <w:rsid w:val="001C2884"/>
    <w:rsid w:val="001C2CF4"/>
    <w:rsid w:val="001C4400"/>
    <w:rsid w:val="001C4959"/>
    <w:rsid w:val="001C55F8"/>
    <w:rsid w:val="001C5763"/>
    <w:rsid w:val="001C5976"/>
    <w:rsid w:val="001C6725"/>
    <w:rsid w:val="001C72AE"/>
    <w:rsid w:val="001D07FD"/>
    <w:rsid w:val="001D1CBA"/>
    <w:rsid w:val="001D2884"/>
    <w:rsid w:val="001D36DD"/>
    <w:rsid w:val="001D3E29"/>
    <w:rsid w:val="001D4AD0"/>
    <w:rsid w:val="001D6531"/>
    <w:rsid w:val="001D7429"/>
    <w:rsid w:val="001E001E"/>
    <w:rsid w:val="001E1DB6"/>
    <w:rsid w:val="001E36B1"/>
    <w:rsid w:val="001E3A28"/>
    <w:rsid w:val="001E3DB2"/>
    <w:rsid w:val="001E42ED"/>
    <w:rsid w:val="001E45CF"/>
    <w:rsid w:val="001E62E4"/>
    <w:rsid w:val="001E6477"/>
    <w:rsid w:val="001E671F"/>
    <w:rsid w:val="001E69EB"/>
    <w:rsid w:val="001E6A26"/>
    <w:rsid w:val="001E7140"/>
    <w:rsid w:val="001E798B"/>
    <w:rsid w:val="001F0EC7"/>
    <w:rsid w:val="001F3A11"/>
    <w:rsid w:val="001F4491"/>
    <w:rsid w:val="001F449D"/>
    <w:rsid w:val="001F5066"/>
    <w:rsid w:val="001F5850"/>
    <w:rsid w:val="001F5D94"/>
    <w:rsid w:val="001F74DB"/>
    <w:rsid w:val="00200199"/>
    <w:rsid w:val="00200B08"/>
    <w:rsid w:val="00202AB2"/>
    <w:rsid w:val="00202D58"/>
    <w:rsid w:val="002033B5"/>
    <w:rsid w:val="00203643"/>
    <w:rsid w:val="00203B3C"/>
    <w:rsid w:val="0020470D"/>
    <w:rsid w:val="00207631"/>
    <w:rsid w:val="0021052D"/>
    <w:rsid w:val="0021068A"/>
    <w:rsid w:val="00210CC5"/>
    <w:rsid w:val="00210ED4"/>
    <w:rsid w:val="00211131"/>
    <w:rsid w:val="002112C1"/>
    <w:rsid w:val="002113BB"/>
    <w:rsid w:val="002134B6"/>
    <w:rsid w:val="0021366D"/>
    <w:rsid w:val="0021369A"/>
    <w:rsid w:val="00213C8D"/>
    <w:rsid w:val="00214B0F"/>
    <w:rsid w:val="00214DB0"/>
    <w:rsid w:val="002152F0"/>
    <w:rsid w:val="00215ED8"/>
    <w:rsid w:val="002160A9"/>
    <w:rsid w:val="00216CBB"/>
    <w:rsid w:val="002178DD"/>
    <w:rsid w:val="00222F1F"/>
    <w:rsid w:val="00223992"/>
    <w:rsid w:val="00223F29"/>
    <w:rsid w:val="00224B91"/>
    <w:rsid w:val="00224C7B"/>
    <w:rsid w:val="002256DC"/>
    <w:rsid w:val="00225F26"/>
    <w:rsid w:val="00226118"/>
    <w:rsid w:val="00226F57"/>
    <w:rsid w:val="00227682"/>
    <w:rsid w:val="00230366"/>
    <w:rsid w:val="00230A24"/>
    <w:rsid w:val="00230B85"/>
    <w:rsid w:val="002321CC"/>
    <w:rsid w:val="002329C8"/>
    <w:rsid w:val="00232DCF"/>
    <w:rsid w:val="00232E89"/>
    <w:rsid w:val="00233B9C"/>
    <w:rsid w:val="00233E98"/>
    <w:rsid w:val="00234C8F"/>
    <w:rsid w:val="00237F9C"/>
    <w:rsid w:val="00240578"/>
    <w:rsid w:val="00240746"/>
    <w:rsid w:val="002409EE"/>
    <w:rsid w:val="00241B6A"/>
    <w:rsid w:val="00242376"/>
    <w:rsid w:val="00242755"/>
    <w:rsid w:val="0024299F"/>
    <w:rsid w:val="00242A3C"/>
    <w:rsid w:val="00243189"/>
    <w:rsid w:val="00243EE0"/>
    <w:rsid w:val="00243F6E"/>
    <w:rsid w:val="002441DF"/>
    <w:rsid w:val="00244518"/>
    <w:rsid w:val="002449EC"/>
    <w:rsid w:val="0024552F"/>
    <w:rsid w:val="00247C62"/>
    <w:rsid w:val="00247CE8"/>
    <w:rsid w:val="00250207"/>
    <w:rsid w:val="00250A3C"/>
    <w:rsid w:val="00250D95"/>
    <w:rsid w:val="00251D53"/>
    <w:rsid w:val="00251FD3"/>
    <w:rsid w:val="00252452"/>
    <w:rsid w:val="00253968"/>
    <w:rsid w:val="00255062"/>
    <w:rsid w:val="0025666D"/>
    <w:rsid w:val="0025696F"/>
    <w:rsid w:val="002611BB"/>
    <w:rsid w:val="002637CF"/>
    <w:rsid w:val="00263E4A"/>
    <w:rsid w:val="00264749"/>
    <w:rsid w:val="002659D5"/>
    <w:rsid w:val="0026740F"/>
    <w:rsid w:val="00267A76"/>
    <w:rsid w:val="00267B39"/>
    <w:rsid w:val="0027085D"/>
    <w:rsid w:val="0027088F"/>
    <w:rsid w:val="00270BDD"/>
    <w:rsid w:val="0027248A"/>
    <w:rsid w:val="00272C18"/>
    <w:rsid w:val="00273CFC"/>
    <w:rsid w:val="00274940"/>
    <w:rsid w:val="00276300"/>
    <w:rsid w:val="00277EB0"/>
    <w:rsid w:val="00281A03"/>
    <w:rsid w:val="00281A79"/>
    <w:rsid w:val="00282165"/>
    <w:rsid w:val="0028219F"/>
    <w:rsid w:val="0028301F"/>
    <w:rsid w:val="0028342F"/>
    <w:rsid w:val="00283F40"/>
    <w:rsid w:val="0028450B"/>
    <w:rsid w:val="00284857"/>
    <w:rsid w:val="00285022"/>
    <w:rsid w:val="0028580C"/>
    <w:rsid w:val="0028619B"/>
    <w:rsid w:val="00287C41"/>
    <w:rsid w:val="00287DFE"/>
    <w:rsid w:val="0029013A"/>
    <w:rsid w:val="002906A3"/>
    <w:rsid w:val="00290EDE"/>
    <w:rsid w:val="0029177E"/>
    <w:rsid w:val="002918CA"/>
    <w:rsid w:val="00293049"/>
    <w:rsid w:val="00294E46"/>
    <w:rsid w:val="00296238"/>
    <w:rsid w:val="00296CCA"/>
    <w:rsid w:val="00297842"/>
    <w:rsid w:val="002A0C56"/>
    <w:rsid w:val="002A1062"/>
    <w:rsid w:val="002A2EF3"/>
    <w:rsid w:val="002A3118"/>
    <w:rsid w:val="002A33C5"/>
    <w:rsid w:val="002A3868"/>
    <w:rsid w:val="002A422D"/>
    <w:rsid w:val="002A4280"/>
    <w:rsid w:val="002A4C82"/>
    <w:rsid w:val="002A4E81"/>
    <w:rsid w:val="002A54F7"/>
    <w:rsid w:val="002A5A27"/>
    <w:rsid w:val="002A5D16"/>
    <w:rsid w:val="002A72E3"/>
    <w:rsid w:val="002A7E97"/>
    <w:rsid w:val="002B3152"/>
    <w:rsid w:val="002B4DD9"/>
    <w:rsid w:val="002B4ED5"/>
    <w:rsid w:val="002B5F7A"/>
    <w:rsid w:val="002B7A40"/>
    <w:rsid w:val="002C047C"/>
    <w:rsid w:val="002C09A4"/>
    <w:rsid w:val="002C4B9D"/>
    <w:rsid w:val="002C583F"/>
    <w:rsid w:val="002C6FE0"/>
    <w:rsid w:val="002C7827"/>
    <w:rsid w:val="002C796A"/>
    <w:rsid w:val="002C7C1F"/>
    <w:rsid w:val="002D0768"/>
    <w:rsid w:val="002D153B"/>
    <w:rsid w:val="002D1E80"/>
    <w:rsid w:val="002D39AD"/>
    <w:rsid w:val="002D3D52"/>
    <w:rsid w:val="002D3D7B"/>
    <w:rsid w:val="002D4A66"/>
    <w:rsid w:val="002D4B00"/>
    <w:rsid w:val="002D53E4"/>
    <w:rsid w:val="002D57F2"/>
    <w:rsid w:val="002D5998"/>
    <w:rsid w:val="002D6B7B"/>
    <w:rsid w:val="002D6E4F"/>
    <w:rsid w:val="002D766A"/>
    <w:rsid w:val="002D7A24"/>
    <w:rsid w:val="002D7D49"/>
    <w:rsid w:val="002D7ED3"/>
    <w:rsid w:val="002E0015"/>
    <w:rsid w:val="002E08A5"/>
    <w:rsid w:val="002E098B"/>
    <w:rsid w:val="002E18B5"/>
    <w:rsid w:val="002E1F0A"/>
    <w:rsid w:val="002E51EB"/>
    <w:rsid w:val="002E527D"/>
    <w:rsid w:val="002E5B1F"/>
    <w:rsid w:val="002E6476"/>
    <w:rsid w:val="002E6A22"/>
    <w:rsid w:val="002E6DDF"/>
    <w:rsid w:val="002E7C62"/>
    <w:rsid w:val="002E7E56"/>
    <w:rsid w:val="002F03C0"/>
    <w:rsid w:val="002F0B5E"/>
    <w:rsid w:val="002F0CEE"/>
    <w:rsid w:val="002F1153"/>
    <w:rsid w:val="002F1D00"/>
    <w:rsid w:val="002F1E66"/>
    <w:rsid w:val="002F210D"/>
    <w:rsid w:val="002F27F3"/>
    <w:rsid w:val="002F3044"/>
    <w:rsid w:val="002F34E9"/>
    <w:rsid w:val="002F3C6D"/>
    <w:rsid w:val="002F4026"/>
    <w:rsid w:val="002F4504"/>
    <w:rsid w:val="002F45B5"/>
    <w:rsid w:val="002F4C20"/>
    <w:rsid w:val="002F6277"/>
    <w:rsid w:val="002F633A"/>
    <w:rsid w:val="002F6425"/>
    <w:rsid w:val="002F64E3"/>
    <w:rsid w:val="002F66A8"/>
    <w:rsid w:val="002F72D5"/>
    <w:rsid w:val="00300F7A"/>
    <w:rsid w:val="003023DA"/>
    <w:rsid w:val="00302BDD"/>
    <w:rsid w:val="00302D13"/>
    <w:rsid w:val="003030BA"/>
    <w:rsid w:val="0030324E"/>
    <w:rsid w:val="00303888"/>
    <w:rsid w:val="00303C79"/>
    <w:rsid w:val="00304EC8"/>
    <w:rsid w:val="003051F1"/>
    <w:rsid w:val="00305BFB"/>
    <w:rsid w:val="00306042"/>
    <w:rsid w:val="00306BC8"/>
    <w:rsid w:val="00306C66"/>
    <w:rsid w:val="00307715"/>
    <w:rsid w:val="003079A1"/>
    <w:rsid w:val="00310A97"/>
    <w:rsid w:val="00310E9A"/>
    <w:rsid w:val="0031127B"/>
    <w:rsid w:val="0031156C"/>
    <w:rsid w:val="00311726"/>
    <w:rsid w:val="00311B91"/>
    <w:rsid w:val="003148AB"/>
    <w:rsid w:val="00315564"/>
    <w:rsid w:val="0031564C"/>
    <w:rsid w:val="0031572A"/>
    <w:rsid w:val="00315A7C"/>
    <w:rsid w:val="00316588"/>
    <w:rsid w:val="00316C6F"/>
    <w:rsid w:val="00316E3A"/>
    <w:rsid w:val="00320874"/>
    <w:rsid w:val="0032195F"/>
    <w:rsid w:val="003222A1"/>
    <w:rsid w:val="0032237C"/>
    <w:rsid w:val="00322684"/>
    <w:rsid w:val="003252E3"/>
    <w:rsid w:val="00327327"/>
    <w:rsid w:val="00330284"/>
    <w:rsid w:val="003310BD"/>
    <w:rsid w:val="0033172F"/>
    <w:rsid w:val="0033205D"/>
    <w:rsid w:val="0033279F"/>
    <w:rsid w:val="003330C4"/>
    <w:rsid w:val="0033522B"/>
    <w:rsid w:val="00335B4C"/>
    <w:rsid w:val="00335BD1"/>
    <w:rsid w:val="00336441"/>
    <w:rsid w:val="00337638"/>
    <w:rsid w:val="00337D6F"/>
    <w:rsid w:val="00340072"/>
    <w:rsid w:val="00340611"/>
    <w:rsid w:val="003408AB"/>
    <w:rsid w:val="003408C7"/>
    <w:rsid w:val="0034104A"/>
    <w:rsid w:val="00341776"/>
    <w:rsid w:val="003429BE"/>
    <w:rsid w:val="00343BBA"/>
    <w:rsid w:val="00343C95"/>
    <w:rsid w:val="00343E3E"/>
    <w:rsid w:val="003449E2"/>
    <w:rsid w:val="00344D9A"/>
    <w:rsid w:val="0034649B"/>
    <w:rsid w:val="00346DD0"/>
    <w:rsid w:val="003500B9"/>
    <w:rsid w:val="0035066A"/>
    <w:rsid w:val="00350C0B"/>
    <w:rsid w:val="0035105B"/>
    <w:rsid w:val="00353B07"/>
    <w:rsid w:val="00353B4D"/>
    <w:rsid w:val="00353D0F"/>
    <w:rsid w:val="003549FE"/>
    <w:rsid w:val="00354B49"/>
    <w:rsid w:val="0035580A"/>
    <w:rsid w:val="00357319"/>
    <w:rsid w:val="003600B5"/>
    <w:rsid w:val="003600F1"/>
    <w:rsid w:val="003608D5"/>
    <w:rsid w:val="00360BF4"/>
    <w:rsid w:val="00361026"/>
    <w:rsid w:val="00362624"/>
    <w:rsid w:val="00363919"/>
    <w:rsid w:val="00363D10"/>
    <w:rsid w:val="0036505A"/>
    <w:rsid w:val="00366EC3"/>
    <w:rsid w:val="003675C9"/>
    <w:rsid w:val="0036770B"/>
    <w:rsid w:val="0037050A"/>
    <w:rsid w:val="003718E8"/>
    <w:rsid w:val="00373BB5"/>
    <w:rsid w:val="003750EF"/>
    <w:rsid w:val="00375472"/>
    <w:rsid w:val="003754CB"/>
    <w:rsid w:val="00375C69"/>
    <w:rsid w:val="00376840"/>
    <w:rsid w:val="0037686E"/>
    <w:rsid w:val="00376879"/>
    <w:rsid w:val="00377961"/>
    <w:rsid w:val="00380AFB"/>
    <w:rsid w:val="0038105E"/>
    <w:rsid w:val="00381E04"/>
    <w:rsid w:val="00382C96"/>
    <w:rsid w:val="00382D51"/>
    <w:rsid w:val="00383764"/>
    <w:rsid w:val="00383877"/>
    <w:rsid w:val="00386B63"/>
    <w:rsid w:val="00387285"/>
    <w:rsid w:val="00387B1B"/>
    <w:rsid w:val="00387D9A"/>
    <w:rsid w:val="003906A6"/>
    <w:rsid w:val="00390EE9"/>
    <w:rsid w:val="00390FDD"/>
    <w:rsid w:val="00391ED7"/>
    <w:rsid w:val="00392442"/>
    <w:rsid w:val="0039274D"/>
    <w:rsid w:val="00392773"/>
    <w:rsid w:val="00392967"/>
    <w:rsid w:val="00392F60"/>
    <w:rsid w:val="00392F95"/>
    <w:rsid w:val="0039359A"/>
    <w:rsid w:val="00393BD1"/>
    <w:rsid w:val="00394260"/>
    <w:rsid w:val="00394696"/>
    <w:rsid w:val="00394897"/>
    <w:rsid w:val="00394D0C"/>
    <w:rsid w:val="003956CB"/>
    <w:rsid w:val="00395A86"/>
    <w:rsid w:val="003972BE"/>
    <w:rsid w:val="003977B0"/>
    <w:rsid w:val="00397AE8"/>
    <w:rsid w:val="003A0468"/>
    <w:rsid w:val="003A18EB"/>
    <w:rsid w:val="003A242E"/>
    <w:rsid w:val="003A32C4"/>
    <w:rsid w:val="003A49A9"/>
    <w:rsid w:val="003A4E24"/>
    <w:rsid w:val="003A5139"/>
    <w:rsid w:val="003A5537"/>
    <w:rsid w:val="003A59E9"/>
    <w:rsid w:val="003A6A77"/>
    <w:rsid w:val="003A71C5"/>
    <w:rsid w:val="003A7814"/>
    <w:rsid w:val="003A7F06"/>
    <w:rsid w:val="003B02F5"/>
    <w:rsid w:val="003B264C"/>
    <w:rsid w:val="003B2AD6"/>
    <w:rsid w:val="003B3EF4"/>
    <w:rsid w:val="003B420B"/>
    <w:rsid w:val="003B46C6"/>
    <w:rsid w:val="003B4AA4"/>
    <w:rsid w:val="003B4C7C"/>
    <w:rsid w:val="003B5037"/>
    <w:rsid w:val="003B553E"/>
    <w:rsid w:val="003B5699"/>
    <w:rsid w:val="003B5D7E"/>
    <w:rsid w:val="003B65A7"/>
    <w:rsid w:val="003B65E4"/>
    <w:rsid w:val="003B666D"/>
    <w:rsid w:val="003B7D54"/>
    <w:rsid w:val="003C0BC8"/>
    <w:rsid w:val="003C1704"/>
    <w:rsid w:val="003C178B"/>
    <w:rsid w:val="003C231A"/>
    <w:rsid w:val="003C2BB6"/>
    <w:rsid w:val="003C309E"/>
    <w:rsid w:val="003C3494"/>
    <w:rsid w:val="003C452C"/>
    <w:rsid w:val="003C4594"/>
    <w:rsid w:val="003C4BDF"/>
    <w:rsid w:val="003C578F"/>
    <w:rsid w:val="003C5E37"/>
    <w:rsid w:val="003C6491"/>
    <w:rsid w:val="003C688D"/>
    <w:rsid w:val="003C74AD"/>
    <w:rsid w:val="003D1706"/>
    <w:rsid w:val="003D4CA4"/>
    <w:rsid w:val="003D5FE4"/>
    <w:rsid w:val="003D6AC2"/>
    <w:rsid w:val="003D6E5D"/>
    <w:rsid w:val="003D6FED"/>
    <w:rsid w:val="003E0B84"/>
    <w:rsid w:val="003E0E7B"/>
    <w:rsid w:val="003E13E5"/>
    <w:rsid w:val="003E15CC"/>
    <w:rsid w:val="003E1781"/>
    <w:rsid w:val="003E20A3"/>
    <w:rsid w:val="003E252C"/>
    <w:rsid w:val="003E3159"/>
    <w:rsid w:val="003E336B"/>
    <w:rsid w:val="003E3742"/>
    <w:rsid w:val="003E3A65"/>
    <w:rsid w:val="003E426E"/>
    <w:rsid w:val="003E482C"/>
    <w:rsid w:val="003E56CD"/>
    <w:rsid w:val="003E657E"/>
    <w:rsid w:val="003E6D30"/>
    <w:rsid w:val="003E732F"/>
    <w:rsid w:val="003E7ED8"/>
    <w:rsid w:val="003E7EE7"/>
    <w:rsid w:val="003F08C3"/>
    <w:rsid w:val="003F10DE"/>
    <w:rsid w:val="003F1282"/>
    <w:rsid w:val="003F141A"/>
    <w:rsid w:val="003F25D4"/>
    <w:rsid w:val="003F31C5"/>
    <w:rsid w:val="003F3C7B"/>
    <w:rsid w:val="003F450F"/>
    <w:rsid w:val="003F62F7"/>
    <w:rsid w:val="003F6700"/>
    <w:rsid w:val="0040094B"/>
    <w:rsid w:val="00400A4A"/>
    <w:rsid w:val="00401AA5"/>
    <w:rsid w:val="00401C47"/>
    <w:rsid w:val="00401DC7"/>
    <w:rsid w:val="0040252A"/>
    <w:rsid w:val="00402E0B"/>
    <w:rsid w:val="00403040"/>
    <w:rsid w:val="0040317B"/>
    <w:rsid w:val="0040324A"/>
    <w:rsid w:val="004032E0"/>
    <w:rsid w:val="004040E8"/>
    <w:rsid w:val="00404CED"/>
    <w:rsid w:val="00405117"/>
    <w:rsid w:val="0041057F"/>
    <w:rsid w:val="00411660"/>
    <w:rsid w:val="00411A4E"/>
    <w:rsid w:val="0041387F"/>
    <w:rsid w:val="00413B25"/>
    <w:rsid w:val="00414F80"/>
    <w:rsid w:val="00416420"/>
    <w:rsid w:val="004165A1"/>
    <w:rsid w:val="00416772"/>
    <w:rsid w:val="00417570"/>
    <w:rsid w:val="00417D41"/>
    <w:rsid w:val="0042045C"/>
    <w:rsid w:val="00420551"/>
    <w:rsid w:val="00420B59"/>
    <w:rsid w:val="00421019"/>
    <w:rsid w:val="00421EF2"/>
    <w:rsid w:val="0042212D"/>
    <w:rsid w:val="00422617"/>
    <w:rsid w:val="00423078"/>
    <w:rsid w:val="00423D01"/>
    <w:rsid w:val="0042713F"/>
    <w:rsid w:val="004273BD"/>
    <w:rsid w:val="004273DB"/>
    <w:rsid w:val="0042741B"/>
    <w:rsid w:val="004275A8"/>
    <w:rsid w:val="00427ADA"/>
    <w:rsid w:val="00430EAF"/>
    <w:rsid w:val="00430F8F"/>
    <w:rsid w:val="004318E8"/>
    <w:rsid w:val="00432650"/>
    <w:rsid w:val="00433451"/>
    <w:rsid w:val="00434552"/>
    <w:rsid w:val="00435819"/>
    <w:rsid w:val="00435A31"/>
    <w:rsid w:val="0043668B"/>
    <w:rsid w:val="0043761C"/>
    <w:rsid w:val="00437AC4"/>
    <w:rsid w:val="00437B0B"/>
    <w:rsid w:val="004408B5"/>
    <w:rsid w:val="00440A91"/>
    <w:rsid w:val="0044195F"/>
    <w:rsid w:val="004427B2"/>
    <w:rsid w:val="0044287F"/>
    <w:rsid w:val="00442C83"/>
    <w:rsid w:val="00443082"/>
    <w:rsid w:val="004431AA"/>
    <w:rsid w:val="00443D5B"/>
    <w:rsid w:val="00445FF6"/>
    <w:rsid w:val="00446A93"/>
    <w:rsid w:val="00447FF8"/>
    <w:rsid w:val="004507A8"/>
    <w:rsid w:val="00451B78"/>
    <w:rsid w:val="00451D47"/>
    <w:rsid w:val="00453204"/>
    <w:rsid w:val="00456408"/>
    <w:rsid w:val="004565D8"/>
    <w:rsid w:val="004570D1"/>
    <w:rsid w:val="0046110B"/>
    <w:rsid w:val="00462895"/>
    <w:rsid w:val="00462FA8"/>
    <w:rsid w:val="004645EC"/>
    <w:rsid w:val="00464B2E"/>
    <w:rsid w:val="004660C7"/>
    <w:rsid w:val="0046620D"/>
    <w:rsid w:val="004666C3"/>
    <w:rsid w:val="00466811"/>
    <w:rsid w:val="004677A1"/>
    <w:rsid w:val="004705B4"/>
    <w:rsid w:val="00470786"/>
    <w:rsid w:val="00470906"/>
    <w:rsid w:val="00470E2C"/>
    <w:rsid w:val="00471B79"/>
    <w:rsid w:val="00472731"/>
    <w:rsid w:val="004734E6"/>
    <w:rsid w:val="00474446"/>
    <w:rsid w:val="00474635"/>
    <w:rsid w:val="00474C00"/>
    <w:rsid w:val="00474FF7"/>
    <w:rsid w:val="0047584F"/>
    <w:rsid w:val="00475DC7"/>
    <w:rsid w:val="00476E9D"/>
    <w:rsid w:val="00476F49"/>
    <w:rsid w:val="004771EF"/>
    <w:rsid w:val="00477E02"/>
    <w:rsid w:val="00480F54"/>
    <w:rsid w:val="0048162A"/>
    <w:rsid w:val="00481C2B"/>
    <w:rsid w:val="00481D8C"/>
    <w:rsid w:val="004821EA"/>
    <w:rsid w:val="004831AA"/>
    <w:rsid w:val="00483704"/>
    <w:rsid w:val="00484639"/>
    <w:rsid w:val="00486D47"/>
    <w:rsid w:val="00486E9E"/>
    <w:rsid w:val="00487A79"/>
    <w:rsid w:val="00487F57"/>
    <w:rsid w:val="00490301"/>
    <w:rsid w:val="004926D1"/>
    <w:rsid w:val="00493934"/>
    <w:rsid w:val="00494C7E"/>
    <w:rsid w:val="00496EC2"/>
    <w:rsid w:val="004A0025"/>
    <w:rsid w:val="004A0699"/>
    <w:rsid w:val="004A0DE8"/>
    <w:rsid w:val="004A1534"/>
    <w:rsid w:val="004A1719"/>
    <w:rsid w:val="004A22AE"/>
    <w:rsid w:val="004A3223"/>
    <w:rsid w:val="004A4093"/>
    <w:rsid w:val="004A461C"/>
    <w:rsid w:val="004A5634"/>
    <w:rsid w:val="004A57AC"/>
    <w:rsid w:val="004A58D3"/>
    <w:rsid w:val="004A5DFB"/>
    <w:rsid w:val="004A66D4"/>
    <w:rsid w:val="004A78C3"/>
    <w:rsid w:val="004B068E"/>
    <w:rsid w:val="004B09E4"/>
    <w:rsid w:val="004B26A9"/>
    <w:rsid w:val="004B39EA"/>
    <w:rsid w:val="004B5EC8"/>
    <w:rsid w:val="004B6913"/>
    <w:rsid w:val="004B7248"/>
    <w:rsid w:val="004C02B4"/>
    <w:rsid w:val="004C1591"/>
    <w:rsid w:val="004C23F9"/>
    <w:rsid w:val="004C2701"/>
    <w:rsid w:val="004C3D76"/>
    <w:rsid w:val="004C429B"/>
    <w:rsid w:val="004C5500"/>
    <w:rsid w:val="004C5A61"/>
    <w:rsid w:val="004C6AC8"/>
    <w:rsid w:val="004C778A"/>
    <w:rsid w:val="004D0B48"/>
    <w:rsid w:val="004D0BB2"/>
    <w:rsid w:val="004D126F"/>
    <w:rsid w:val="004D1C65"/>
    <w:rsid w:val="004D2EB2"/>
    <w:rsid w:val="004D33F1"/>
    <w:rsid w:val="004D3CCA"/>
    <w:rsid w:val="004D4409"/>
    <w:rsid w:val="004D67CD"/>
    <w:rsid w:val="004D6E8B"/>
    <w:rsid w:val="004D6F8F"/>
    <w:rsid w:val="004D7C1D"/>
    <w:rsid w:val="004E1AE9"/>
    <w:rsid w:val="004E438F"/>
    <w:rsid w:val="004E51BE"/>
    <w:rsid w:val="004E5AF6"/>
    <w:rsid w:val="004E5CFE"/>
    <w:rsid w:val="004E6A80"/>
    <w:rsid w:val="004E6D9A"/>
    <w:rsid w:val="004F0492"/>
    <w:rsid w:val="004F0547"/>
    <w:rsid w:val="004F0B2B"/>
    <w:rsid w:val="004F1889"/>
    <w:rsid w:val="004F1DB8"/>
    <w:rsid w:val="004F302E"/>
    <w:rsid w:val="004F3891"/>
    <w:rsid w:val="004F4DFF"/>
    <w:rsid w:val="004F6062"/>
    <w:rsid w:val="004F624D"/>
    <w:rsid w:val="004F7005"/>
    <w:rsid w:val="004F7586"/>
    <w:rsid w:val="004F7F9D"/>
    <w:rsid w:val="005002A5"/>
    <w:rsid w:val="00500463"/>
    <w:rsid w:val="005012C3"/>
    <w:rsid w:val="005012E1"/>
    <w:rsid w:val="0050274A"/>
    <w:rsid w:val="005032F4"/>
    <w:rsid w:val="00505C7A"/>
    <w:rsid w:val="00506633"/>
    <w:rsid w:val="0050729C"/>
    <w:rsid w:val="00507D2F"/>
    <w:rsid w:val="00510A98"/>
    <w:rsid w:val="00510DB4"/>
    <w:rsid w:val="00511065"/>
    <w:rsid w:val="005110ED"/>
    <w:rsid w:val="0051151D"/>
    <w:rsid w:val="005127FC"/>
    <w:rsid w:val="005135C1"/>
    <w:rsid w:val="00513D5E"/>
    <w:rsid w:val="005148BD"/>
    <w:rsid w:val="005150A2"/>
    <w:rsid w:val="00515664"/>
    <w:rsid w:val="005158EE"/>
    <w:rsid w:val="005164B2"/>
    <w:rsid w:val="00517109"/>
    <w:rsid w:val="00517B09"/>
    <w:rsid w:val="005202BD"/>
    <w:rsid w:val="005207E0"/>
    <w:rsid w:val="005208E3"/>
    <w:rsid w:val="005218B2"/>
    <w:rsid w:val="005223F0"/>
    <w:rsid w:val="00522C66"/>
    <w:rsid w:val="00522E37"/>
    <w:rsid w:val="005230EB"/>
    <w:rsid w:val="00523AFA"/>
    <w:rsid w:val="00523E62"/>
    <w:rsid w:val="005248DB"/>
    <w:rsid w:val="00525BFE"/>
    <w:rsid w:val="00526959"/>
    <w:rsid w:val="005274B6"/>
    <w:rsid w:val="00530BE9"/>
    <w:rsid w:val="00531DDB"/>
    <w:rsid w:val="00532BBA"/>
    <w:rsid w:val="00532EA6"/>
    <w:rsid w:val="005341B4"/>
    <w:rsid w:val="00534867"/>
    <w:rsid w:val="00535770"/>
    <w:rsid w:val="00535849"/>
    <w:rsid w:val="00535ACE"/>
    <w:rsid w:val="0054107F"/>
    <w:rsid w:val="00543B5E"/>
    <w:rsid w:val="00545564"/>
    <w:rsid w:val="00545EE3"/>
    <w:rsid w:val="00546460"/>
    <w:rsid w:val="00546ED8"/>
    <w:rsid w:val="00550675"/>
    <w:rsid w:val="00553828"/>
    <w:rsid w:val="00554CA0"/>
    <w:rsid w:val="00557DB9"/>
    <w:rsid w:val="00560870"/>
    <w:rsid w:val="00562E69"/>
    <w:rsid w:val="005639AF"/>
    <w:rsid w:val="00563DCF"/>
    <w:rsid w:val="00564085"/>
    <w:rsid w:val="005642F3"/>
    <w:rsid w:val="005652B0"/>
    <w:rsid w:val="005668E3"/>
    <w:rsid w:val="00566B0F"/>
    <w:rsid w:val="005676E7"/>
    <w:rsid w:val="005708FD"/>
    <w:rsid w:val="00570B17"/>
    <w:rsid w:val="005715B4"/>
    <w:rsid w:val="00573CBD"/>
    <w:rsid w:val="00573FA0"/>
    <w:rsid w:val="00574425"/>
    <w:rsid w:val="0057480B"/>
    <w:rsid w:val="00575461"/>
    <w:rsid w:val="00575A04"/>
    <w:rsid w:val="00577DF2"/>
    <w:rsid w:val="00577F80"/>
    <w:rsid w:val="00581587"/>
    <w:rsid w:val="00581C12"/>
    <w:rsid w:val="0058213A"/>
    <w:rsid w:val="0058232C"/>
    <w:rsid w:val="0058484A"/>
    <w:rsid w:val="00585488"/>
    <w:rsid w:val="005856D8"/>
    <w:rsid w:val="00587002"/>
    <w:rsid w:val="00587E97"/>
    <w:rsid w:val="00591D9E"/>
    <w:rsid w:val="0059289C"/>
    <w:rsid w:val="00592E98"/>
    <w:rsid w:val="005933C4"/>
    <w:rsid w:val="005935DA"/>
    <w:rsid w:val="00593DA7"/>
    <w:rsid w:val="00594526"/>
    <w:rsid w:val="00594CF7"/>
    <w:rsid w:val="00594EBE"/>
    <w:rsid w:val="005958BB"/>
    <w:rsid w:val="00595C2B"/>
    <w:rsid w:val="005A0469"/>
    <w:rsid w:val="005A198F"/>
    <w:rsid w:val="005A2D98"/>
    <w:rsid w:val="005A3359"/>
    <w:rsid w:val="005A4AC5"/>
    <w:rsid w:val="005A4B20"/>
    <w:rsid w:val="005A5E2B"/>
    <w:rsid w:val="005B0BB2"/>
    <w:rsid w:val="005B1AE9"/>
    <w:rsid w:val="005B1EC4"/>
    <w:rsid w:val="005B2078"/>
    <w:rsid w:val="005B2A0D"/>
    <w:rsid w:val="005B317F"/>
    <w:rsid w:val="005B377C"/>
    <w:rsid w:val="005B46FC"/>
    <w:rsid w:val="005B6A2C"/>
    <w:rsid w:val="005C10E9"/>
    <w:rsid w:val="005C190A"/>
    <w:rsid w:val="005C1E92"/>
    <w:rsid w:val="005C30A1"/>
    <w:rsid w:val="005C4665"/>
    <w:rsid w:val="005C4B76"/>
    <w:rsid w:val="005C4FC2"/>
    <w:rsid w:val="005C560E"/>
    <w:rsid w:val="005C6669"/>
    <w:rsid w:val="005C79ED"/>
    <w:rsid w:val="005C7E96"/>
    <w:rsid w:val="005D1EEF"/>
    <w:rsid w:val="005D2711"/>
    <w:rsid w:val="005D3687"/>
    <w:rsid w:val="005D3C0B"/>
    <w:rsid w:val="005D4795"/>
    <w:rsid w:val="005D54D7"/>
    <w:rsid w:val="005D5C0B"/>
    <w:rsid w:val="005D6258"/>
    <w:rsid w:val="005D67A2"/>
    <w:rsid w:val="005D6D08"/>
    <w:rsid w:val="005D6F44"/>
    <w:rsid w:val="005D7680"/>
    <w:rsid w:val="005D79EF"/>
    <w:rsid w:val="005D7BF4"/>
    <w:rsid w:val="005E228F"/>
    <w:rsid w:val="005E2E76"/>
    <w:rsid w:val="005E33FB"/>
    <w:rsid w:val="005E3EBF"/>
    <w:rsid w:val="005E4A0B"/>
    <w:rsid w:val="005E4A83"/>
    <w:rsid w:val="005E4CA1"/>
    <w:rsid w:val="005E4D7B"/>
    <w:rsid w:val="005E4FC8"/>
    <w:rsid w:val="005E57A7"/>
    <w:rsid w:val="005E7F5E"/>
    <w:rsid w:val="005F0896"/>
    <w:rsid w:val="005F0A48"/>
    <w:rsid w:val="005F1205"/>
    <w:rsid w:val="005F173B"/>
    <w:rsid w:val="005F269D"/>
    <w:rsid w:val="005F34ED"/>
    <w:rsid w:val="005F4BDD"/>
    <w:rsid w:val="005F56A4"/>
    <w:rsid w:val="005F79B0"/>
    <w:rsid w:val="006003B0"/>
    <w:rsid w:val="00600BB5"/>
    <w:rsid w:val="00600BEE"/>
    <w:rsid w:val="00601341"/>
    <w:rsid w:val="0060206D"/>
    <w:rsid w:val="006024FF"/>
    <w:rsid w:val="00605AC2"/>
    <w:rsid w:val="00605FE5"/>
    <w:rsid w:val="00606808"/>
    <w:rsid w:val="00606B99"/>
    <w:rsid w:val="00606E8D"/>
    <w:rsid w:val="006075C7"/>
    <w:rsid w:val="00610A82"/>
    <w:rsid w:val="00610E07"/>
    <w:rsid w:val="006113B0"/>
    <w:rsid w:val="00613BC3"/>
    <w:rsid w:val="00615061"/>
    <w:rsid w:val="006158C1"/>
    <w:rsid w:val="006159AE"/>
    <w:rsid w:val="006162EC"/>
    <w:rsid w:val="00616409"/>
    <w:rsid w:val="006168FA"/>
    <w:rsid w:val="00616B73"/>
    <w:rsid w:val="006179BA"/>
    <w:rsid w:val="00617B55"/>
    <w:rsid w:val="006203A1"/>
    <w:rsid w:val="0062294E"/>
    <w:rsid w:val="00623533"/>
    <w:rsid w:val="006237AC"/>
    <w:rsid w:val="00624AC0"/>
    <w:rsid w:val="0062504A"/>
    <w:rsid w:val="006250D5"/>
    <w:rsid w:val="00625262"/>
    <w:rsid w:val="006256A3"/>
    <w:rsid w:val="006258B2"/>
    <w:rsid w:val="00625E36"/>
    <w:rsid w:val="00625F49"/>
    <w:rsid w:val="00627E94"/>
    <w:rsid w:val="006301DB"/>
    <w:rsid w:val="0063022C"/>
    <w:rsid w:val="00632D29"/>
    <w:rsid w:val="00633EDB"/>
    <w:rsid w:val="00634D0F"/>
    <w:rsid w:val="00634E8A"/>
    <w:rsid w:val="0063592A"/>
    <w:rsid w:val="00635CFA"/>
    <w:rsid w:val="00637AC8"/>
    <w:rsid w:val="006418AD"/>
    <w:rsid w:val="00642421"/>
    <w:rsid w:val="00642844"/>
    <w:rsid w:val="00642F80"/>
    <w:rsid w:val="006449C9"/>
    <w:rsid w:val="00644D0C"/>
    <w:rsid w:val="006452F3"/>
    <w:rsid w:val="0064596F"/>
    <w:rsid w:val="00645C86"/>
    <w:rsid w:val="0064779D"/>
    <w:rsid w:val="00650A6F"/>
    <w:rsid w:val="00650EF1"/>
    <w:rsid w:val="00651BA3"/>
    <w:rsid w:val="00652617"/>
    <w:rsid w:val="0065275A"/>
    <w:rsid w:val="00652E5E"/>
    <w:rsid w:val="00653298"/>
    <w:rsid w:val="00653396"/>
    <w:rsid w:val="0065369C"/>
    <w:rsid w:val="006536B5"/>
    <w:rsid w:val="00654113"/>
    <w:rsid w:val="00655C59"/>
    <w:rsid w:val="00656A6B"/>
    <w:rsid w:val="00656A8C"/>
    <w:rsid w:val="00657C84"/>
    <w:rsid w:val="0066054E"/>
    <w:rsid w:val="00661759"/>
    <w:rsid w:val="006625AC"/>
    <w:rsid w:val="006637D2"/>
    <w:rsid w:val="00664107"/>
    <w:rsid w:val="006655CF"/>
    <w:rsid w:val="0066659F"/>
    <w:rsid w:val="006671CC"/>
    <w:rsid w:val="0066774D"/>
    <w:rsid w:val="00667989"/>
    <w:rsid w:val="00667CE8"/>
    <w:rsid w:val="006715BD"/>
    <w:rsid w:val="00671657"/>
    <w:rsid w:val="006717BE"/>
    <w:rsid w:val="00673FE3"/>
    <w:rsid w:val="006747F8"/>
    <w:rsid w:val="0067558A"/>
    <w:rsid w:val="0067659F"/>
    <w:rsid w:val="006772BF"/>
    <w:rsid w:val="006811DB"/>
    <w:rsid w:val="006817DD"/>
    <w:rsid w:val="00681DCF"/>
    <w:rsid w:val="00683CAB"/>
    <w:rsid w:val="00684C4F"/>
    <w:rsid w:val="00685DF2"/>
    <w:rsid w:val="0068621B"/>
    <w:rsid w:val="0068696E"/>
    <w:rsid w:val="00687150"/>
    <w:rsid w:val="00687536"/>
    <w:rsid w:val="00690198"/>
    <w:rsid w:val="00690229"/>
    <w:rsid w:val="006909B8"/>
    <w:rsid w:val="00690D7C"/>
    <w:rsid w:val="00691A23"/>
    <w:rsid w:val="00692A3A"/>
    <w:rsid w:val="006958E0"/>
    <w:rsid w:val="006964CE"/>
    <w:rsid w:val="006973BE"/>
    <w:rsid w:val="006A0861"/>
    <w:rsid w:val="006A09FD"/>
    <w:rsid w:val="006A2368"/>
    <w:rsid w:val="006A24DA"/>
    <w:rsid w:val="006A2852"/>
    <w:rsid w:val="006A2A73"/>
    <w:rsid w:val="006A3771"/>
    <w:rsid w:val="006A4A6A"/>
    <w:rsid w:val="006A4DEF"/>
    <w:rsid w:val="006A6595"/>
    <w:rsid w:val="006A79A9"/>
    <w:rsid w:val="006A7CFF"/>
    <w:rsid w:val="006B07F0"/>
    <w:rsid w:val="006B2596"/>
    <w:rsid w:val="006B2E25"/>
    <w:rsid w:val="006B3BF5"/>
    <w:rsid w:val="006B4133"/>
    <w:rsid w:val="006B492F"/>
    <w:rsid w:val="006B6826"/>
    <w:rsid w:val="006B6D76"/>
    <w:rsid w:val="006B744F"/>
    <w:rsid w:val="006C0DE0"/>
    <w:rsid w:val="006C1990"/>
    <w:rsid w:val="006C2628"/>
    <w:rsid w:val="006C2AA2"/>
    <w:rsid w:val="006C43D9"/>
    <w:rsid w:val="006C4986"/>
    <w:rsid w:val="006C5097"/>
    <w:rsid w:val="006C5F7B"/>
    <w:rsid w:val="006C697C"/>
    <w:rsid w:val="006C6CE7"/>
    <w:rsid w:val="006D047B"/>
    <w:rsid w:val="006D0B47"/>
    <w:rsid w:val="006D136A"/>
    <w:rsid w:val="006D2E68"/>
    <w:rsid w:val="006D34D3"/>
    <w:rsid w:val="006D34E2"/>
    <w:rsid w:val="006D50E1"/>
    <w:rsid w:val="006D57BB"/>
    <w:rsid w:val="006D5E04"/>
    <w:rsid w:val="006D7441"/>
    <w:rsid w:val="006D7645"/>
    <w:rsid w:val="006E0236"/>
    <w:rsid w:val="006E06AE"/>
    <w:rsid w:val="006E1135"/>
    <w:rsid w:val="006E1356"/>
    <w:rsid w:val="006E346B"/>
    <w:rsid w:val="006E34AD"/>
    <w:rsid w:val="006E3C42"/>
    <w:rsid w:val="006E3DD0"/>
    <w:rsid w:val="006E499C"/>
    <w:rsid w:val="006E54F9"/>
    <w:rsid w:val="006E6988"/>
    <w:rsid w:val="006E6E33"/>
    <w:rsid w:val="006E6E94"/>
    <w:rsid w:val="006F0445"/>
    <w:rsid w:val="006F0545"/>
    <w:rsid w:val="006F09AD"/>
    <w:rsid w:val="006F0C80"/>
    <w:rsid w:val="006F16DC"/>
    <w:rsid w:val="006F3F70"/>
    <w:rsid w:val="006F4A18"/>
    <w:rsid w:val="006F4A67"/>
    <w:rsid w:val="006F514B"/>
    <w:rsid w:val="006F63C3"/>
    <w:rsid w:val="006F7787"/>
    <w:rsid w:val="007006E4"/>
    <w:rsid w:val="00700C58"/>
    <w:rsid w:val="007010A5"/>
    <w:rsid w:val="00701E58"/>
    <w:rsid w:val="0070200F"/>
    <w:rsid w:val="0070271C"/>
    <w:rsid w:val="0070288A"/>
    <w:rsid w:val="00702D21"/>
    <w:rsid w:val="0070484F"/>
    <w:rsid w:val="00704B69"/>
    <w:rsid w:val="00705C9A"/>
    <w:rsid w:val="00706048"/>
    <w:rsid w:val="00706816"/>
    <w:rsid w:val="007074DB"/>
    <w:rsid w:val="007104EC"/>
    <w:rsid w:val="00710E7D"/>
    <w:rsid w:val="00711F09"/>
    <w:rsid w:val="007132D2"/>
    <w:rsid w:val="0071359E"/>
    <w:rsid w:val="00713649"/>
    <w:rsid w:val="00713A9F"/>
    <w:rsid w:val="00713FB5"/>
    <w:rsid w:val="00714212"/>
    <w:rsid w:val="0071453A"/>
    <w:rsid w:val="00715C18"/>
    <w:rsid w:val="00715E49"/>
    <w:rsid w:val="0071724C"/>
    <w:rsid w:val="00717F5E"/>
    <w:rsid w:val="00720418"/>
    <w:rsid w:val="00720498"/>
    <w:rsid w:val="00721985"/>
    <w:rsid w:val="00721D72"/>
    <w:rsid w:val="0072318F"/>
    <w:rsid w:val="00723F2B"/>
    <w:rsid w:val="0072434A"/>
    <w:rsid w:val="007268A5"/>
    <w:rsid w:val="00726AFC"/>
    <w:rsid w:val="00730A94"/>
    <w:rsid w:val="007312A2"/>
    <w:rsid w:val="00733222"/>
    <w:rsid w:val="007337B5"/>
    <w:rsid w:val="00733ED2"/>
    <w:rsid w:val="0073666E"/>
    <w:rsid w:val="00736AE9"/>
    <w:rsid w:val="00736D28"/>
    <w:rsid w:val="00737A90"/>
    <w:rsid w:val="00737BE8"/>
    <w:rsid w:val="00737F03"/>
    <w:rsid w:val="00740608"/>
    <w:rsid w:val="00741B1D"/>
    <w:rsid w:val="00741CD5"/>
    <w:rsid w:val="0074247A"/>
    <w:rsid w:val="00743219"/>
    <w:rsid w:val="007440E9"/>
    <w:rsid w:val="00744928"/>
    <w:rsid w:val="0074499F"/>
    <w:rsid w:val="00745F62"/>
    <w:rsid w:val="00746230"/>
    <w:rsid w:val="00750DB3"/>
    <w:rsid w:val="00751DDF"/>
    <w:rsid w:val="007521B1"/>
    <w:rsid w:val="007538CA"/>
    <w:rsid w:val="00753C3E"/>
    <w:rsid w:val="00756454"/>
    <w:rsid w:val="007568FB"/>
    <w:rsid w:val="00757F35"/>
    <w:rsid w:val="007612FD"/>
    <w:rsid w:val="0076191E"/>
    <w:rsid w:val="0076286A"/>
    <w:rsid w:val="007636BA"/>
    <w:rsid w:val="007638CA"/>
    <w:rsid w:val="00764981"/>
    <w:rsid w:val="00764C2E"/>
    <w:rsid w:val="00764C70"/>
    <w:rsid w:val="00764E41"/>
    <w:rsid w:val="00765202"/>
    <w:rsid w:val="0076598E"/>
    <w:rsid w:val="00765AF1"/>
    <w:rsid w:val="00765E2A"/>
    <w:rsid w:val="00770135"/>
    <w:rsid w:val="0077225F"/>
    <w:rsid w:val="00772509"/>
    <w:rsid w:val="00772EE0"/>
    <w:rsid w:val="00773A58"/>
    <w:rsid w:val="0077424D"/>
    <w:rsid w:val="007744E1"/>
    <w:rsid w:val="00775398"/>
    <w:rsid w:val="007755F1"/>
    <w:rsid w:val="00775788"/>
    <w:rsid w:val="0077685B"/>
    <w:rsid w:val="00776AC2"/>
    <w:rsid w:val="00776C4A"/>
    <w:rsid w:val="00776CF2"/>
    <w:rsid w:val="00780790"/>
    <w:rsid w:val="00780FD1"/>
    <w:rsid w:val="00781B0D"/>
    <w:rsid w:val="00782756"/>
    <w:rsid w:val="0078278B"/>
    <w:rsid w:val="007835F3"/>
    <w:rsid w:val="0078392D"/>
    <w:rsid w:val="00784502"/>
    <w:rsid w:val="00785208"/>
    <w:rsid w:val="0078559E"/>
    <w:rsid w:val="00785971"/>
    <w:rsid w:val="00786B34"/>
    <w:rsid w:val="00791473"/>
    <w:rsid w:val="00792117"/>
    <w:rsid w:val="00792C37"/>
    <w:rsid w:val="00793266"/>
    <w:rsid w:val="0079346C"/>
    <w:rsid w:val="00793AC3"/>
    <w:rsid w:val="00793E96"/>
    <w:rsid w:val="0079470D"/>
    <w:rsid w:val="00795111"/>
    <w:rsid w:val="00796DF2"/>
    <w:rsid w:val="0079738B"/>
    <w:rsid w:val="007977E8"/>
    <w:rsid w:val="00797D5C"/>
    <w:rsid w:val="007A496B"/>
    <w:rsid w:val="007A4E0D"/>
    <w:rsid w:val="007A53FB"/>
    <w:rsid w:val="007A6D31"/>
    <w:rsid w:val="007A74F9"/>
    <w:rsid w:val="007A7929"/>
    <w:rsid w:val="007B006D"/>
    <w:rsid w:val="007B0E30"/>
    <w:rsid w:val="007B1070"/>
    <w:rsid w:val="007B163E"/>
    <w:rsid w:val="007B1880"/>
    <w:rsid w:val="007B3B49"/>
    <w:rsid w:val="007B521D"/>
    <w:rsid w:val="007B6597"/>
    <w:rsid w:val="007B6D50"/>
    <w:rsid w:val="007B735B"/>
    <w:rsid w:val="007B77A6"/>
    <w:rsid w:val="007B7A02"/>
    <w:rsid w:val="007C0423"/>
    <w:rsid w:val="007C07EA"/>
    <w:rsid w:val="007C0865"/>
    <w:rsid w:val="007C0D25"/>
    <w:rsid w:val="007C20D8"/>
    <w:rsid w:val="007C267D"/>
    <w:rsid w:val="007C3C29"/>
    <w:rsid w:val="007C402E"/>
    <w:rsid w:val="007C58FC"/>
    <w:rsid w:val="007C64B6"/>
    <w:rsid w:val="007C77E9"/>
    <w:rsid w:val="007D0096"/>
    <w:rsid w:val="007D1293"/>
    <w:rsid w:val="007D1882"/>
    <w:rsid w:val="007D1CC6"/>
    <w:rsid w:val="007D2BC7"/>
    <w:rsid w:val="007D2DF8"/>
    <w:rsid w:val="007D46BE"/>
    <w:rsid w:val="007D66FC"/>
    <w:rsid w:val="007D6A70"/>
    <w:rsid w:val="007D72D8"/>
    <w:rsid w:val="007D7316"/>
    <w:rsid w:val="007D7AF4"/>
    <w:rsid w:val="007E185E"/>
    <w:rsid w:val="007E1AF5"/>
    <w:rsid w:val="007E1CB6"/>
    <w:rsid w:val="007E29A0"/>
    <w:rsid w:val="007E4D19"/>
    <w:rsid w:val="007E51C7"/>
    <w:rsid w:val="007E523A"/>
    <w:rsid w:val="007E558C"/>
    <w:rsid w:val="007E5717"/>
    <w:rsid w:val="007E6354"/>
    <w:rsid w:val="007E7723"/>
    <w:rsid w:val="007E7B41"/>
    <w:rsid w:val="007F0D35"/>
    <w:rsid w:val="007F1D70"/>
    <w:rsid w:val="007F2761"/>
    <w:rsid w:val="007F2D13"/>
    <w:rsid w:val="007F4161"/>
    <w:rsid w:val="007F51EA"/>
    <w:rsid w:val="007F6713"/>
    <w:rsid w:val="007F6A00"/>
    <w:rsid w:val="007F6F76"/>
    <w:rsid w:val="007F7A20"/>
    <w:rsid w:val="007F7C3C"/>
    <w:rsid w:val="007F7CA7"/>
    <w:rsid w:val="008022D5"/>
    <w:rsid w:val="00802E04"/>
    <w:rsid w:val="008044BE"/>
    <w:rsid w:val="0080733B"/>
    <w:rsid w:val="008074AB"/>
    <w:rsid w:val="00810D0C"/>
    <w:rsid w:val="008111D1"/>
    <w:rsid w:val="00811CE9"/>
    <w:rsid w:val="00812A56"/>
    <w:rsid w:val="00813D72"/>
    <w:rsid w:val="00814742"/>
    <w:rsid w:val="00816923"/>
    <w:rsid w:val="00817F10"/>
    <w:rsid w:val="008201E9"/>
    <w:rsid w:val="00821ED8"/>
    <w:rsid w:val="008227C4"/>
    <w:rsid w:val="00823116"/>
    <w:rsid w:val="00823DB0"/>
    <w:rsid w:val="0082444E"/>
    <w:rsid w:val="008247D7"/>
    <w:rsid w:val="0082516B"/>
    <w:rsid w:val="00825843"/>
    <w:rsid w:val="00825923"/>
    <w:rsid w:val="0082612F"/>
    <w:rsid w:val="00830C52"/>
    <w:rsid w:val="00831E33"/>
    <w:rsid w:val="00833BAE"/>
    <w:rsid w:val="00834265"/>
    <w:rsid w:val="008368C0"/>
    <w:rsid w:val="00837145"/>
    <w:rsid w:val="00840037"/>
    <w:rsid w:val="00840262"/>
    <w:rsid w:val="00840C8A"/>
    <w:rsid w:val="00842359"/>
    <w:rsid w:val="00842F49"/>
    <w:rsid w:val="00843EE3"/>
    <w:rsid w:val="00844AE6"/>
    <w:rsid w:val="00844BF4"/>
    <w:rsid w:val="0084591C"/>
    <w:rsid w:val="00846199"/>
    <w:rsid w:val="00846966"/>
    <w:rsid w:val="008476C2"/>
    <w:rsid w:val="00847C13"/>
    <w:rsid w:val="008502A1"/>
    <w:rsid w:val="0085189C"/>
    <w:rsid w:val="00851E4B"/>
    <w:rsid w:val="00852607"/>
    <w:rsid w:val="00853FA6"/>
    <w:rsid w:val="00854EFA"/>
    <w:rsid w:val="00855436"/>
    <w:rsid w:val="00856717"/>
    <w:rsid w:val="00857240"/>
    <w:rsid w:val="0085749D"/>
    <w:rsid w:val="00857DDC"/>
    <w:rsid w:val="008608E5"/>
    <w:rsid w:val="00860EA8"/>
    <w:rsid w:val="0086140E"/>
    <w:rsid w:val="00861DD7"/>
    <w:rsid w:val="0086227C"/>
    <w:rsid w:val="00864C9D"/>
    <w:rsid w:val="00865332"/>
    <w:rsid w:val="00865526"/>
    <w:rsid w:val="008659DF"/>
    <w:rsid w:val="00866986"/>
    <w:rsid w:val="00867DDA"/>
    <w:rsid w:val="00871CB7"/>
    <w:rsid w:val="00872614"/>
    <w:rsid w:val="00873A73"/>
    <w:rsid w:val="008741A0"/>
    <w:rsid w:val="00874FE3"/>
    <w:rsid w:val="00875D19"/>
    <w:rsid w:val="008766CF"/>
    <w:rsid w:val="00876854"/>
    <w:rsid w:val="008803EA"/>
    <w:rsid w:val="0088215D"/>
    <w:rsid w:val="00882C93"/>
    <w:rsid w:val="00882CC0"/>
    <w:rsid w:val="008838CC"/>
    <w:rsid w:val="008839A3"/>
    <w:rsid w:val="0088438F"/>
    <w:rsid w:val="00884A1B"/>
    <w:rsid w:val="00891677"/>
    <w:rsid w:val="008916B3"/>
    <w:rsid w:val="0089202D"/>
    <w:rsid w:val="00892D33"/>
    <w:rsid w:val="00892DF0"/>
    <w:rsid w:val="00892F0A"/>
    <w:rsid w:val="00893C3B"/>
    <w:rsid w:val="00893F76"/>
    <w:rsid w:val="00894C85"/>
    <w:rsid w:val="00894F1C"/>
    <w:rsid w:val="00895098"/>
    <w:rsid w:val="00896C9E"/>
    <w:rsid w:val="00897478"/>
    <w:rsid w:val="008A0A61"/>
    <w:rsid w:val="008A0F01"/>
    <w:rsid w:val="008A1067"/>
    <w:rsid w:val="008A32EF"/>
    <w:rsid w:val="008A3720"/>
    <w:rsid w:val="008A53F0"/>
    <w:rsid w:val="008A56AF"/>
    <w:rsid w:val="008A5EBB"/>
    <w:rsid w:val="008A6396"/>
    <w:rsid w:val="008A7084"/>
    <w:rsid w:val="008B06DA"/>
    <w:rsid w:val="008B0D3D"/>
    <w:rsid w:val="008B1BD6"/>
    <w:rsid w:val="008B1BD8"/>
    <w:rsid w:val="008B3B51"/>
    <w:rsid w:val="008B4D8D"/>
    <w:rsid w:val="008B5C45"/>
    <w:rsid w:val="008B5E0C"/>
    <w:rsid w:val="008B5FFF"/>
    <w:rsid w:val="008B644F"/>
    <w:rsid w:val="008B6A96"/>
    <w:rsid w:val="008B711F"/>
    <w:rsid w:val="008B7654"/>
    <w:rsid w:val="008B7C63"/>
    <w:rsid w:val="008C0491"/>
    <w:rsid w:val="008C0A08"/>
    <w:rsid w:val="008C19CE"/>
    <w:rsid w:val="008C1A7C"/>
    <w:rsid w:val="008C1E5A"/>
    <w:rsid w:val="008C232B"/>
    <w:rsid w:val="008C2651"/>
    <w:rsid w:val="008C2FF7"/>
    <w:rsid w:val="008C3378"/>
    <w:rsid w:val="008C383F"/>
    <w:rsid w:val="008C3F8F"/>
    <w:rsid w:val="008C4135"/>
    <w:rsid w:val="008C50B3"/>
    <w:rsid w:val="008C59F9"/>
    <w:rsid w:val="008C7033"/>
    <w:rsid w:val="008C7065"/>
    <w:rsid w:val="008C7912"/>
    <w:rsid w:val="008D0983"/>
    <w:rsid w:val="008D1176"/>
    <w:rsid w:val="008D258B"/>
    <w:rsid w:val="008D2937"/>
    <w:rsid w:val="008D3142"/>
    <w:rsid w:val="008D39D7"/>
    <w:rsid w:val="008D4FA5"/>
    <w:rsid w:val="008D54D6"/>
    <w:rsid w:val="008D585E"/>
    <w:rsid w:val="008D64BB"/>
    <w:rsid w:val="008D65D2"/>
    <w:rsid w:val="008D69E4"/>
    <w:rsid w:val="008D780E"/>
    <w:rsid w:val="008D794A"/>
    <w:rsid w:val="008E1173"/>
    <w:rsid w:val="008E1387"/>
    <w:rsid w:val="008E1A7B"/>
    <w:rsid w:val="008E30B1"/>
    <w:rsid w:val="008E3335"/>
    <w:rsid w:val="008E4A71"/>
    <w:rsid w:val="008E519D"/>
    <w:rsid w:val="008E6A02"/>
    <w:rsid w:val="008E7008"/>
    <w:rsid w:val="008F00CE"/>
    <w:rsid w:val="008F1D1D"/>
    <w:rsid w:val="008F227E"/>
    <w:rsid w:val="008F257E"/>
    <w:rsid w:val="008F3375"/>
    <w:rsid w:val="008F3573"/>
    <w:rsid w:val="008F40C6"/>
    <w:rsid w:val="008F44AA"/>
    <w:rsid w:val="008F68AA"/>
    <w:rsid w:val="008F6ADF"/>
    <w:rsid w:val="008F6DF6"/>
    <w:rsid w:val="008F71CF"/>
    <w:rsid w:val="00900C35"/>
    <w:rsid w:val="00901D64"/>
    <w:rsid w:val="009026E1"/>
    <w:rsid w:val="00902D12"/>
    <w:rsid w:val="009044F6"/>
    <w:rsid w:val="0090486E"/>
    <w:rsid w:val="009048A6"/>
    <w:rsid w:val="009055C7"/>
    <w:rsid w:val="0090684D"/>
    <w:rsid w:val="00906E33"/>
    <w:rsid w:val="00910D13"/>
    <w:rsid w:val="00911456"/>
    <w:rsid w:val="00911ACE"/>
    <w:rsid w:val="00912123"/>
    <w:rsid w:val="0091709A"/>
    <w:rsid w:val="009209C7"/>
    <w:rsid w:val="009225CA"/>
    <w:rsid w:val="009229EE"/>
    <w:rsid w:val="00922F86"/>
    <w:rsid w:val="00923071"/>
    <w:rsid w:val="00923110"/>
    <w:rsid w:val="00923383"/>
    <w:rsid w:val="009235E5"/>
    <w:rsid w:val="00923EC9"/>
    <w:rsid w:val="00924926"/>
    <w:rsid w:val="00926AFF"/>
    <w:rsid w:val="00926C46"/>
    <w:rsid w:val="00927AE7"/>
    <w:rsid w:val="009318B7"/>
    <w:rsid w:val="00931C97"/>
    <w:rsid w:val="009349B8"/>
    <w:rsid w:val="00934A48"/>
    <w:rsid w:val="009353D7"/>
    <w:rsid w:val="009357E4"/>
    <w:rsid w:val="00935FBE"/>
    <w:rsid w:val="009366C9"/>
    <w:rsid w:val="009371C2"/>
    <w:rsid w:val="00937937"/>
    <w:rsid w:val="00937971"/>
    <w:rsid w:val="00940259"/>
    <w:rsid w:val="00942125"/>
    <w:rsid w:val="0094250B"/>
    <w:rsid w:val="00943B84"/>
    <w:rsid w:val="00943E3E"/>
    <w:rsid w:val="009451FD"/>
    <w:rsid w:val="009453D5"/>
    <w:rsid w:val="00945FD5"/>
    <w:rsid w:val="00946926"/>
    <w:rsid w:val="00947093"/>
    <w:rsid w:val="00947D8F"/>
    <w:rsid w:val="009516F2"/>
    <w:rsid w:val="009517D7"/>
    <w:rsid w:val="00951DA0"/>
    <w:rsid w:val="009526C0"/>
    <w:rsid w:val="00952AA3"/>
    <w:rsid w:val="00952B6E"/>
    <w:rsid w:val="00953C24"/>
    <w:rsid w:val="009562E4"/>
    <w:rsid w:val="00956875"/>
    <w:rsid w:val="00957302"/>
    <w:rsid w:val="00957BBC"/>
    <w:rsid w:val="009601AB"/>
    <w:rsid w:val="00960796"/>
    <w:rsid w:val="0096169F"/>
    <w:rsid w:val="0096183B"/>
    <w:rsid w:val="00961A93"/>
    <w:rsid w:val="00963C50"/>
    <w:rsid w:val="009646AD"/>
    <w:rsid w:val="00964827"/>
    <w:rsid w:val="00964F1B"/>
    <w:rsid w:val="00965CB4"/>
    <w:rsid w:val="00965D0B"/>
    <w:rsid w:val="00965F34"/>
    <w:rsid w:val="00966F49"/>
    <w:rsid w:val="00967F0D"/>
    <w:rsid w:val="00970133"/>
    <w:rsid w:val="00970B76"/>
    <w:rsid w:val="00971D04"/>
    <w:rsid w:val="0097292B"/>
    <w:rsid w:val="00972C24"/>
    <w:rsid w:val="009737F2"/>
    <w:rsid w:val="00973808"/>
    <w:rsid w:val="00973F4E"/>
    <w:rsid w:val="00976192"/>
    <w:rsid w:val="009809C2"/>
    <w:rsid w:val="00981634"/>
    <w:rsid w:val="00981654"/>
    <w:rsid w:val="00981DDF"/>
    <w:rsid w:val="009838F7"/>
    <w:rsid w:val="00983928"/>
    <w:rsid w:val="00984D2D"/>
    <w:rsid w:val="00984DB2"/>
    <w:rsid w:val="00984F3C"/>
    <w:rsid w:val="00985197"/>
    <w:rsid w:val="0098608F"/>
    <w:rsid w:val="0098619E"/>
    <w:rsid w:val="00986DC1"/>
    <w:rsid w:val="00987A3B"/>
    <w:rsid w:val="00990693"/>
    <w:rsid w:val="00990CE9"/>
    <w:rsid w:val="00990CF9"/>
    <w:rsid w:val="009911AA"/>
    <w:rsid w:val="009913B4"/>
    <w:rsid w:val="00991A70"/>
    <w:rsid w:val="00992138"/>
    <w:rsid w:val="00994FC1"/>
    <w:rsid w:val="00996309"/>
    <w:rsid w:val="0099716C"/>
    <w:rsid w:val="00997911"/>
    <w:rsid w:val="00997A5A"/>
    <w:rsid w:val="009A02E5"/>
    <w:rsid w:val="009A0CDA"/>
    <w:rsid w:val="009A1A7A"/>
    <w:rsid w:val="009A1ADA"/>
    <w:rsid w:val="009A35D0"/>
    <w:rsid w:val="009A37E9"/>
    <w:rsid w:val="009A414D"/>
    <w:rsid w:val="009A485F"/>
    <w:rsid w:val="009A4881"/>
    <w:rsid w:val="009A5A80"/>
    <w:rsid w:val="009A6270"/>
    <w:rsid w:val="009A6C43"/>
    <w:rsid w:val="009A7B4D"/>
    <w:rsid w:val="009A7B67"/>
    <w:rsid w:val="009B2329"/>
    <w:rsid w:val="009B31A5"/>
    <w:rsid w:val="009B5CEC"/>
    <w:rsid w:val="009B7C23"/>
    <w:rsid w:val="009B7D96"/>
    <w:rsid w:val="009C0346"/>
    <w:rsid w:val="009C05A7"/>
    <w:rsid w:val="009C0AA9"/>
    <w:rsid w:val="009C1894"/>
    <w:rsid w:val="009C1E60"/>
    <w:rsid w:val="009C31E6"/>
    <w:rsid w:val="009C3BA1"/>
    <w:rsid w:val="009C3FF3"/>
    <w:rsid w:val="009C4B68"/>
    <w:rsid w:val="009C5BD8"/>
    <w:rsid w:val="009C5D04"/>
    <w:rsid w:val="009C6D00"/>
    <w:rsid w:val="009C6EA0"/>
    <w:rsid w:val="009D04D4"/>
    <w:rsid w:val="009D10C1"/>
    <w:rsid w:val="009D19DF"/>
    <w:rsid w:val="009D22E8"/>
    <w:rsid w:val="009D3353"/>
    <w:rsid w:val="009D3F4B"/>
    <w:rsid w:val="009D4F52"/>
    <w:rsid w:val="009D651B"/>
    <w:rsid w:val="009E03AA"/>
    <w:rsid w:val="009E0F10"/>
    <w:rsid w:val="009E0FDF"/>
    <w:rsid w:val="009E1CA5"/>
    <w:rsid w:val="009E225C"/>
    <w:rsid w:val="009E33F5"/>
    <w:rsid w:val="009E525E"/>
    <w:rsid w:val="009E55EB"/>
    <w:rsid w:val="009E664A"/>
    <w:rsid w:val="009E6B5A"/>
    <w:rsid w:val="009E7AFC"/>
    <w:rsid w:val="009E7DB1"/>
    <w:rsid w:val="009F083A"/>
    <w:rsid w:val="009F0A3A"/>
    <w:rsid w:val="009F13CA"/>
    <w:rsid w:val="009F2FE5"/>
    <w:rsid w:val="009F33D4"/>
    <w:rsid w:val="009F39F5"/>
    <w:rsid w:val="009F3C12"/>
    <w:rsid w:val="009F3E5A"/>
    <w:rsid w:val="009F4862"/>
    <w:rsid w:val="009F5716"/>
    <w:rsid w:val="009F5872"/>
    <w:rsid w:val="009F64A7"/>
    <w:rsid w:val="009F73E5"/>
    <w:rsid w:val="00A00A34"/>
    <w:rsid w:val="00A00B9F"/>
    <w:rsid w:val="00A013E0"/>
    <w:rsid w:val="00A01873"/>
    <w:rsid w:val="00A018F5"/>
    <w:rsid w:val="00A01F88"/>
    <w:rsid w:val="00A0212D"/>
    <w:rsid w:val="00A02226"/>
    <w:rsid w:val="00A02337"/>
    <w:rsid w:val="00A0248E"/>
    <w:rsid w:val="00A024C8"/>
    <w:rsid w:val="00A034BF"/>
    <w:rsid w:val="00A0358F"/>
    <w:rsid w:val="00A038E0"/>
    <w:rsid w:val="00A04F73"/>
    <w:rsid w:val="00A05257"/>
    <w:rsid w:val="00A055B9"/>
    <w:rsid w:val="00A05675"/>
    <w:rsid w:val="00A062C4"/>
    <w:rsid w:val="00A06D73"/>
    <w:rsid w:val="00A07552"/>
    <w:rsid w:val="00A0790D"/>
    <w:rsid w:val="00A10261"/>
    <w:rsid w:val="00A12043"/>
    <w:rsid w:val="00A12BEC"/>
    <w:rsid w:val="00A135D0"/>
    <w:rsid w:val="00A142CA"/>
    <w:rsid w:val="00A1446D"/>
    <w:rsid w:val="00A148A7"/>
    <w:rsid w:val="00A14C8E"/>
    <w:rsid w:val="00A15340"/>
    <w:rsid w:val="00A1536F"/>
    <w:rsid w:val="00A16BFA"/>
    <w:rsid w:val="00A17BF2"/>
    <w:rsid w:val="00A17D35"/>
    <w:rsid w:val="00A202B7"/>
    <w:rsid w:val="00A20F1B"/>
    <w:rsid w:val="00A21341"/>
    <w:rsid w:val="00A21C33"/>
    <w:rsid w:val="00A21F6F"/>
    <w:rsid w:val="00A22C21"/>
    <w:rsid w:val="00A234DF"/>
    <w:rsid w:val="00A23B02"/>
    <w:rsid w:val="00A2417C"/>
    <w:rsid w:val="00A242E5"/>
    <w:rsid w:val="00A2458A"/>
    <w:rsid w:val="00A25085"/>
    <w:rsid w:val="00A26906"/>
    <w:rsid w:val="00A271DE"/>
    <w:rsid w:val="00A3020A"/>
    <w:rsid w:val="00A30228"/>
    <w:rsid w:val="00A30307"/>
    <w:rsid w:val="00A30BDB"/>
    <w:rsid w:val="00A30EE0"/>
    <w:rsid w:val="00A31590"/>
    <w:rsid w:val="00A31833"/>
    <w:rsid w:val="00A323E2"/>
    <w:rsid w:val="00A340BF"/>
    <w:rsid w:val="00A357B8"/>
    <w:rsid w:val="00A36A7F"/>
    <w:rsid w:val="00A37145"/>
    <w:rsid w:val="00A411AC"/>
    <w:rsid w:val="00A415AA"/>
    <w:rsid w:val="00A41640"/>
    <w:rsid w:val="00A41BEA"/>
    <w:rsid w:val="00A421C3"/>
    <w:rsid w:val="00A42418"/>
    <w:rsid w:val="00A42BD2"/>
    <w:rsid w:val="00A443F0"/>
    <w:rsid w:val="00A46365"/>
    <w:rsid w:val="00A508A2"/>
    <w:rsid w:val="00A517F7"/>
    <w:rsid w:val="00A52863"/>
    <w:rsid w:val="00A52A8D"/>
    <w:rsid w:val="00A531CE"/>
    <w:rsid w:val="00A53AAB"/>
    <w:rsid w:val="00A53E59"/>
    <w:rsid w:val="00A5425B"/>
    <w:rsid w:val="00A54B31"/>
    <w:rsid w:val="00A54FEE"/>
    <w:rsid w:val="00A55445"/>
    <w:rsid w:val="00A559FA"/>
    <w:rsid w:val="00A568A9"/>
    <w:rsid w:val="00A56CE9"/>
    <w:rsid w:val="00A56E06"/>
    <w:rsid w:val="00A56E8D"/>
    <w:rsid w:val="00A57278"/>
    <w:rsid w:val="00A60104"/>
    <w:rsid w:val="00A61390"/>
    <w:rsid w:val="00A6143D"/>
    <w:rsid w:val="00A61E93"/>
    <w:rsid w:val="00A62214"/>
    <w:rsid w:val="00A62B40"/>
    <w:rsid w:val="00A6301D"/>
    <w:rsid w:val="00A63A31"/>
    <w:rsid w:val="00A63CC0"/>
    <w:rsid w:val="00A642A1"/>
    <w:rsid w:val="00A642CB"/>
    <w:rsid w:val="00A64429"/>
    <w:rsid w:val="00A64FA0"/>
    <w:rsid w:val="00A65BC1"/>
    <w:rsid w:val="00A660CE"/>
    <w:rsid w:val="00A6635E"/>
    <w:rsid w:val="00A70246"/>
    <w:rsid w:val="00A7088A"/>
    <w:rsid w:val="00A7129E"/>
    <w:rsid w:val="00A716E0"/>
    <w:rsid w:val="00A72856"/>
    <w:rsid w:val="00A74F42"/>
    <w:rsid w:val="00A759E6"/>
    <w:rsid w:val="00A7668A"/>
    <w:rsid w:val="00A7768C"/>
    <w:rsid w:val="00A77EAB"/>
    <w:rsid w:val="00A77ED6"/>
    <w:rsid w:val="00A80503"/>
    <w:rsid w:val="00A80C34"/>
    <w:rsid w:val="00A81813"/>
    <w:rsid w:val="00A818E9"/>
    <w:rsid w:val="00A81B60"/>
    <w:rsid w:val="00A84089"/>
    <w:rsid w:val="00A8627E"/>
    <w:rsid w:val="00A86474"/>
    <w:rsid w:val="00A87262"/>
    <w:rsid w:val="00A8744E"/>
    <w:rsid w:val="00A87459"/>
    <w:rsid w:val="00A87B7B"/>
    <w:rsid w:val="00A91AD0"/>
    <w:rsid w:val="00A92B5A"/>
    <w:rsid w:val="00A932F6"/>
    <w:rsid w:val="00A93A69"/>
    <w:rsid w:val="00A960D2"/>
    <w:rsid w:val="00A9672B"/>
    <w:rsid w:val="00A9742E"/>
    <w:rsid w:val="00A9784D"/>
    <w:rsid w:val="00AA0CAC"/>
    <w:rsid w:val="00AA119E"/>
    <w:rsid w:val="00AA18B0"/>
    <w:rsid w:val="00AA1BC2"/>
    <w:rsid w:val="00AA2081"/>
    <w:rsid w:val="00AA2CA7"/>
    <w:rsid w:val="00AA5762"/>
    <w:rsid w:val="00AA5833"/>
    <w:rsid w:val="00AA5A46"/>
    <w:rsid w:val="00AA5C3D"/>
    <w:rsid w:val="00AA6ABF"/>
    <w:rsid w:val="00AB027C"/>
    <w:rsid w:val="00AB06AE"/>
    <w:rsid w:val="00AB20F8"/>
    <w:rsid w:val="00AB24E2"/>
    <w:rsid w:val="00AB2789"/>
    <w:rsid w:val="00AB3BF3"/>
    <w:rsid w:val="00AB3E5A"/>
    <w:rsid w:val="00AB3FB0"/>
    <w:rsid w:val="00AB41F6"/>
    <w:rsid w:val="00AB4A8E"/>
    <w:rsid w:val="00AB6490"/>
    <w:rsid w:val="00AB6F9B"/>
    <w:rsid w:val="00AB7B73"/>
    <w:rsid w:val="00AB7C32"/>
    <w:rsid w:val="00AC09B8"/>
    <w:rsid w:val="00AC0FFE"/>
    <w:rsid w:val="00AC13CC"/>
    <w:rsid w:val="00AC2637"/>
    <w:rsid w:val="00AC3265"/>
    <w:rsid w:val="00AC35D1"/>
    <w:rsid w:val="00AC4A9D"/>
    <w:rsid w:val="00AC587F"/>
    <w:rsid w:val="00AC59D8"/>
    <w:rsid w:val="00AC7167"/>
    <w:rsid w:val="00AC79A9"/>
    <w:rsid w:val="00AD1056"/>
    <w:rsid w:val="00AD3041"/>
    <w:rsid w:val="00AD3C96"/>
    <w:rsid w:val="00AD3E8A"/>
    <w:rsid w:val="00AD49B8"/>
    <w:rsid w:val="00AD5160"/>
    <w:rsid w:val="00AD51ED"/>
    <w:rsid w:val="00AD5472"/>
    <w:rsid w:val="00AD575B"/>
    <w:rsid w:val="00AD57AE"/>
    <w:rsid w:val="00AD6BAB"/>
    <w:rsid w:val="00AD72EC"/>
    <w:rsid w:val="00AE004B"/>
    <w:rsid w:val="00AE0D94"/>
    <w:rsid w:val="00AE1450"/>
    <w:rsid w:val="00AE29A7"/>
    <w:rsid w:val="00AE2A8A"/>
    <w:rsid w:val="00AE2F6F"/>
    <w:rsid w:val="00AE314F"/>
    <w:rsid w:val="00AE35A1"/>
    <w:rsid w:val="00AE6241"/>
    <w:rsid w:val="00AE6F84"/>
    <w:rsid w:val="00AE7386"/>
    <w:rsid w:val="00AE76F6"/>
    <w:rsid w:val="00AF21E8"/>
    <w:rsid w:val="00AF3CF5"/>
    <w:rsid w:val="00AF5DE1"/>
    <w:rsid w:val="00AF754A"/>
    <w:rsid w:val="00B00514"/>
    <w:rsid w:val="00B00C3B"/>
    <w:rsid w:val="00B03FA0"/>
    <w:rsid w:val="00B04C0A"/>
    <w:rsid w:val="00B04D0F"/>
    <w:rsid w:val="00B054E0"/>
    <w:rsid w:val="00B0755F"/>
    <w:rsid w:val="00B10947"/>
    <w:rsid w:val="00B109A7"/>
    <w:rsid w:val="00B124FB"/>
    <w:rsid w:val="00B12EF4"/>
    <w:rsid w:val="00B13334"/>
    <w:rsid w:val="00B139F8"/>
    <w:rsid w:val="00B13D13"/>
    <w:rsid w:val="00B148AB"/>
    <w:rsid w:val="00B15F76"/>
    <w:rsid w:val="00B1617F"/>
    <w:rsid w:val="00B176A4"/>
    <w:rsid w:val="00B202EE"/>
    <w:rsid w:val="00B20A1B"/>
    <w:rsid w:val="00B2158F"/>
    <w:rsid w:val="00B21A04"/>
    <w:rsid w:val="00B232AA"/>
    <w:rsid w:val="00B24CF0"/>
    <w:rsid w:val="00B25097"/>
    <w:rsid w:val="00B259B3"/>
    <w:rsid w:val="00B267C5"/>
    <w:rsid w:val="00B27460"/>
    <w:rsid w:val="00B27547"/>
    <w:rsid w:val="00B300F3"/>
    <w:rsid w:val="00B30776"/>
    <w:rsid w:val="00B31FC7"/>
    <w:rsid w:val="00B320DB"/>
    <w:rsid w:val="00B32F68"/>
    <w:rsid w:val="00B34279"/>
    <w:rsid w:val="00B347F7"/>
    <w:rsid w:val="00B354A1"/>
    <w:rsid w:val="00B37225"/>
    <w:rsid w:val="00B407B6"/>
    <w:rsid w:val="00B408B7"/>
    <w:rsid w:val="00B40DE0"/>
    <w:rsid w:val="00B411BE"/>
    <w:rsid w:val="00B43D9A"/>
    <w:rsid w:val="00B43E8D"/>
    <w:rsid w:val="00B44140"/>
    <w:rsid w:val="00B44D7C"/>
    <w:rsid w:val="00B453EC"/>
    <w:rsid w:val="00B45DC4"/>
    <w:rsid w:val="00B45DF6"/>
    <w:rsid w:val="00B45E91"/>
    <w:rsid w:val="00B466FE"/>
    <w:rsid w:val="00B47C50"/>
    <w:rsid w:val="00B47FE0"/>
    <w:rsid w:val="00B500FE"/>
    <w:rsid w:val="00B5034C"/>
    <w:rsid w:val="00B50838"/>
    <w:rsid w:val="00B50C40"/>
    <w:rsid w:val="00B51121"/>
    <w:rsid w:val="00B516F9"/>
    <w:rsid w:val="00B527E9"/>
    <w:rsid w:val="00B52949"/>
    <w:rsid w:val="00B52E74"/>
    <w:rsid w:val="00B53076"/>
    <w:rsid w:val="00B5434A"/>
    <w:rsid w:val="00B549F2"/>
    <w:rsid w:val="00B5524C"/>
    <w:rsid w:val="00B60360"/>
    <w:rsid w:val="00B61FA2"/>
    <w:rsid w:val="00B6228C"/>
    <w:rsid w:val="00B63208"/>
    <w:rsid w:val="00B648C7"/>
    <w:rsid w:val="00B64EE6"/>
    <w:rsid w:val="00B65398"/>
    <w:rsid w:val="00B653C2"/>
    <w:rsid w:val="00B66224"/>
    <w:rsid w:val="00B66B4B"/>
    <w:rsid w:val="00B66CC6"/>
    <w:rsid w:val="00B67A03"/>
    <w:rsid w:val="00B7034E"/>
    <w:rsid w:val="00B706BF"/>
    <w:rsid w:val="00B70C41"/>
    <w:rsid w:val="00B70CED"/>
    <w:rsid w:val="00B717CE"/>
    <w:rsid w:val="00B7355D"/>
    <w:rsid w:val="00B7366F"/>
    <w:rsid w:val="00B7393B"/>
    <w:rsid w:val="00B7408C"/>
    <w:rsid w:val="00B75225"/>
    <w:rsid w:val="00B77D29"/>
    <w:rsid w:val="00B80028"/>
    <w:rsid w:val="00B802AC"/>
    <w:rsid w:val="00B82BA2"/>
    <w:rsid w:val="00B832FF"/>
    <w:rsid w:val="00B83C59"/>
    <w:rsid w:val="00B8597E"/>
    <w:rsid w:val="00B86169"/>
    <w:rsid w:val="00B86A7A"/>
    <w:rsid w:val="00B86E07"/>
    <w:rsid w:val="00B873DF"/>
    <w:rsid w:val="00B87960"/>
    <w:rsid w:val="00B87B33"/>
    <w:rsid w:val="00B908AC"/>
    <w:rsid w:val="00B91A59"/>
    <w:rsid w:val="00B92AA2"/>
    <w:rsid w:val="00B9414F"/>
    <w:rsid w:val="00B9446F"/>
    <w:rsid w:val="00B95D04"/>
    <w:rsid w:val="00B96840"/>
    <w:rsid w:val="00B96F05"/>
    <w:rsid w:val="00B97C6A"/>
    <w:rsid w:val="00BA05CC"/>
    <w:rsid w:val="00BA0728"/>
    <w:rsid w:val="00BA1187"/>
    <w:rsid w:val="00BA1898"/>
    <w:rsid w:val="00BA1CB5"/>
    <w:rsid w:val="00BA214F"/>
    <w:rsid w:val="00BA227A"/>
    <w:rsid w:val="00BA235B"/>
    <w:rsid w:val="00BA265B"/>
    <w:rsid w:val="00BA2B5D"/>
    <w:rsid w:val="00BA2CE1"/>
    <w:rsid w:val="00BA2ED6"/>
    <w:rsid w:val="00BA3AB7"/>
    <w:rsid w:val="00BA3F4D"/>
    <w:rsid w:val="00BA51CB"/>
    <w:rsid w:val="00BA52A5"/>
    <w:rsid w:val="00BA6912"/>
    <w:rsid w:val="00BA6E86"/>
    <w:rsid w:val="00BA6F60"/>
    <w:rsid w:val="00BA7B75"/>
    <w:rsid w:val="00BA7F24"/>
    <w:rsid w:val="00BB042A"/>
    <w:rsid w:val="00BB0A8B"/>
    <w:rsid w:val="00BB0F69"/>
    <w:rsid w:val="00BB4D3B"/>
    <w:rsid w:val="00BB5099"/>
    <w:rsid w:val="00BB52C3"/>
    <w:rsid w:val="00BB5D6E"/>
    <w:rsid w:val="00BB5FF9"/>
    <w:rsid w:val="00BB7846"/>
    <w:rsid w:val="00BB7C98"/>
    <w:rsid w:val="00BB7CAD"/>
    <w:rsid w:val="00BC07EE"/>
    <w:rsid w:val="00BC0D11"/>
    <w:rsid w:val="00BC1394"/>
    <w:rsid w:val="00BC16DF"/>
    <w:rsid w:val="00BC2563"/>
    <w:rsid w:val="00BC3107"/>
    <w:rsid w:val="00BC3799"/>
    <w:rsid w:val="00BC4BA1"/>
    <w:rsid w:val="00BC603F"/>
    <w:rsid w:val="00BC6804"/>
    <w:rsid w:val="00BC7393"/>
    <w:rsid w:val="00BC7425"/>
    <w:rsid w:val="00BC7499"/>
    <w:rsid w:val="00BD19E3"/>
    <w:rsid w:val="00BD285B"/>
    <w:rsid w:val="00BD4076"/>
    <w:rsid w:val="00BD41F8"/>
    <w:rsid w:val="00BD45AE"/>
    <w:rsid w:val="00BD51DD"/>
    <w:rsid w:val="00BD7C0A"/>
    <w:rsid w:val="00BE034F"/>
    <w:rsid w:val="00BE03F6"/>
    <w:rsid w:val="00BE15EC"/>
    <w:rsid w:val="00BE2783"/>
    <w:rsid w:val="00BE3826"/>
    <w:rsid w:val="00BE3D4C"/>
    <w:rsid w:val="00BE438B"/>
    <w:rsid w:val="00BE4D90"/>
    <w:rsid w:val="00BE5086"/>
    <w:rsid w:val="00BE75D4"/>
    <w:rsid w:val="00BE76D1"/>
    <w:rsid w:val="00BE7714"/>
    <w:rsid w:val="00BE7933"/>
    <w:rsid w:val="00BF0589"/>
    <w:rsid w:val="00BF3DCB"/>
    <w:rsid w:val="00BF47E0"/>
    <w:rsid w:val="00BF481A"/>
    <w:rsid w:val="00BF5286"/>
    <w:rsid w:val="00BF5F20"/>
    <w:rsid w:val="00BF6568"/>
    <w:rsid w:val="00BF65E9"/>
    <w:rsid w:val="00BF6754"/>
    <w:rsid w:val="00BF7ABD"/>
    <w:rsid w:val="00BF7B0F"/>
    <w:rsid w:val="00BF7B79"/>
    <w:rsid w:val="00BF7BC2"/>
    <w:rsid w:val="00C011B6"/>
    <w:rsid w:val="00C01D7E"/>
    <w:rsid w:val="00C0228F"/>
    <w:rsid w:val="00C02486"/>
    <w:rsid w:val="00C02A35"/>
    <w:rsid w:val="00C02E14"/>
    <w:rsid w:val="00C02E8B"/>
    <w:rsid w:val="00C03D1F"/>
    <w:rsid w:val="00C03D48"/>
    <w:rsid w:val="00C04830"/>
    <w:rsid w:val="00C04D94"/>
    <w:rsid w:val="00C065B3"/>
    <w:rsid w:val="00C10148"/>
    <w:rsid w:val="00C119AC"/>
    <w:rsid w:val="00C11A9F"/>
    <w:rsid w:val="00C12AE5"/>
    <w:rsid w:val="00C1379F"/>
    <w:rsid w:val="00C15EDE"/>
    <w:rsid w:val="00C16B3B"/>
    <w:rsid w:val="00C16F39"/>
    <w:rsid w:val="00C177EB"/>
    <w:rsid w:val="00C17CBD"/>
    <w:rsid w:val="00C205C6"/>
    <w:rsid w:val="00C208FE"/>
    <w:rsid w:val="00C22F5A"/>
    <w:rsid w:val="00C23129"/>
    <w:rsid w:val="00C23454"/>
    <w:rsid w:val="00C2406F"/>
    <w:rsid w:val="00C25AFE"/>
    <w:rsid w:val="00C26D08"/>
    <w:rsid w:val="00C27008"/>
    <w:rsid w:val="00C271DE"/>
    <w:rsid w:val="00C27BC8"/>
    <w:rsid w:val="00C3032C"/>
    <w:rsid w:val="00C31D01"/>
    <w:rsid w:val="00C32C76"/>
    <w:rsid w:val="00C33059"/>
    <w:rsid w:val="00C3306C"/>
    <w:rsid w:val="00C34C45"/>
    <w:rsid w:val="00C34F1D"/>
    <w:rsid w:val="00C35470"/>
    <w:rsid w:val="00C36814"/>
    <w:rsid w:val="00C36A15"/>
    <w:rsid w:val="00C36C7E"/>
    <w:rsid w:val="00C37A4C"/>
    <w:rsid w:val="00C4098C"/>
    <w:rsid w:val="00C40E5F"/>
    <w:rsid w:val="00C41443"/>
    <w:rsid w:val="00C41D85"/>
    <w:rsid w:val="00C460EC"/>
    <w:rsid w:val="00C46353"/>
    <w:rsid w:val="00C47633"/>
    <w:rsid w:val="00C515A2"/>
    <w:rsid w:val="00C51B0F"/>
    <w:rsid w:val="00C527B9"/>
    <w:rsid w:val="00C52890"/>
    <w:rsid w:val="00C531F7"/>
    <w:rsid w:val="00C53C12"/>
    <w:rsid w:val="00C54AE7"/>
    <w:rsid w:val="00C56C18"/>
    <w:rsid w:val="00C5715F"/>
    <w:rsid w:val="00C577FA"/>
    <w:rsid w:val="00C579C3"/>
    <w:rsid w:val="00C607BB"/>
    <w:rsid w:val="00C610AC"/>
    <w:rsid w:val="00C61918"/>
    <w:rsid w:val="00C61EBD"/>
    <w:rsid w:val="00C61F11"/>
    <w:rsid w:val="00C61F88"/>
    <w:rsid w:val="00C62EFE"/>
    <w:rsid w:val="00C631CF"/>
    <w:rsid w:val="00C634D4"/>
    <w:rsid w:val="00C63C81"/>
    <w:rsid w:val="00C63C98"/>
    <w:rsid w:val="00C63D4F"/>
    <w:rsid w:val="00C63D5B"/>
    <w:rsid w:val="00C661F1"/>
    <w:rsid w:val="00C66BC4"/>
    <w:rsid w:val="00C672F1"/>
    <w:rsid w:val="00C704EE"/>
    <w:rsid w:val="00C7160F"/>
    <w:rsid w:val="00C71DA9"/>
    <w:rsid w:val="00C72CE1"/>
    <w:rsid w:val="00C73333"/>
    <w:rsid w:val="00C73F64"/>
    <w:rsid w:val="00C74E6D"/>
    <w:rsid w:val="00C752D1"/>
    <w:rsid w:val="00C758E0"/>
    <w:rsid w:val="00C76F77"/>
    <w:rsid w:val="00C77D54"/>
    <w:rsid w:val="00C80E55"/>
    <w:rsid w:val="00C81254"/>
    <w:rsid w:val="00C82829"/>
    <w:rsid w:val="00C829DC"/>
    <w:rsid w:val="00C82F9A"/>
    <w:rsid w:val="00C831EB"/>
    <w:rsid w:val="00C8370C"/>
    <w:rsid w:val="00C855A8"/>
    <w:rsid w:val="00C86340"/>
    <w:rsid w:val="00C86E78"/>
    <w:rsid w:val="00C86F24"/>
    <w:rsid w:val="00C905D4"/>
    <w:rsid w:val="00C9101D"/>
    <w:rsid w:val="00C91823"/>
    <w:rsid w:val="00C91A7A"/>
    <w:rsid w:val="00C91B99"/>
    <w:rsid w:val="00C92B99"/>
    <w:rsid w:val="00C92FC6"/>
    <w:rsid w:val="00C93AB9"/>
    <w:rsid w:val="00C93DF0"/>
    <w:rsid w:val="00C946D7"/>
    <w:rsid w:val="00C95540"/>
    <w:rsid w:val="00C95F91"/>
    <w:rsid w:val="00C964A6"/>
    <w:rsid w:val="00C96720"/>
    <w:rsid w:val="00C96BA5"/>
    <w:rsid w:val="00C96C7F"/>
    <w:rsid w:val="00C96D12"/>
    <w:rsid w:val="00C96ECF"/>
    <w:rsid w:val="00C96F1A"/>
    <w:rsid w:val="00C97840"/>
    <w:rsid w:val="00C97ED8"/>
    <w:rsid w:val="00CA00B7"/>
    <w:rsid w:val="00CA0DDE"/>
    <w:rsid w:val="00CA138C"/>
    <w:rsid w:val="00CA1A34"/>
    <w:rsid w:val="00CA1E3B"/>
    <w:rsid w:val="00CA33B7"/>
    <w:rsid w:val="00CA37CE"/>
    <w:rsid w:val="00CA3DF9"/>
    <w:rsid w:val="00CA48B1"/>
    <w:rsid w:val="00CA51B1"/>
    <w:rsid w:val="00CA5C72"/>
    <w:rsid w:val="00CA687B"/>
    <w:rsid w:val="00CB017C"/>
    <w:rsid w:val="00CB09D4"/>
    <w:rsid w:val="00CB2A1F"/>
    <w:rsid w:val="00CB3A50"/>
    <w:rsid w:val="00CB3EB8"/>
    <w:rsid w:val="00CB479D"/>
    <w:rsid w:val="00CB4B99"/>
    <w:rsid w:val="00CB4E65"/>
    <w:rsid w:val="00CB5993"/>
    <w:rsid w:val="00CB5E5B"/>
    <w:rsid w:val="00CB6174"/>
    <w:rsid w:val="00CB662B"/>
    <w:rsid w:val="00CB71B7"/>
    <w:rsid w:val="00CC1CD1"/>
    <w:rsid w:val="00CC2CB2"/>
    <w:rsid w:val="00CC2DF5"/>
    <w:rsid w:val="00CC2DFA"/>
    <w:rsid w:val="00CC3A2A"/>
    <w:rsid w:val="00CC49E6"/>
    <w:rsid w:val="00CC5F56"/>
    <w:rsid w:val="00CC6584"/>
    <w:rsid w:val="00CC7416"/>
    <w:rsid w:val="00CC7D69"/>
    <w:rsid w:val="00CD0955"/>
    <w:rsid w:val="00CD13C8"/>
    <w:rsid w:val="00CD1504"/>
    <w:rsid w:val="00CD18DF"/>
    <w:rsid w:val="00CD1A96"/>
    <w:rsid w:val="00CD2D0F"/>
    <w:rsid w:val="00CD32A6"/>
    <w:rsid w:val="00CD48F1"/>
    <w:rsid w:val="00CD4DE2"/>
    <w:rsid w:val="00CD4DF2"/>
    <w:rsid w:val="00CD5181"/>
    <w:rsid w:val="00CD5638"/>
    <w:rsid w:val="00CD5E68"/>
    <w:rsid w:val="00CD7339"/>
    <w:rsid w:val="00CD75C1"/>
    <w:rsid w:val="00CE0016"/>
    <w:rsid w:val="00CE0D00"/>
    <w:rsid w:val="00CE1E9F"/>
    <w:rsid w:val="00CE3568"/>
    <w:rsid w:val="00CE3660"/>
    <w:rsid w:val="00CE3886"/>
    <w:rsid w:val="00CE3889"/>
    <w:rsid w:val="00CE47EC"/>
    <w:rsid w:val="00CE7EFC"/>
    <w:rsid w:val="00CF0220"/>
    <w:rsid w:val="00CF0879"/>
    <w:rsid w:val="00CF0E8E"/>
    <w:rsid w:val="00CF2287"/>
    <w:rsid w:val="00CF2931"/>
    <w:rsid w:val="00CF2CE5"/>
    <w:rsid w:val="00CF2E57"/>
    <w:rsid w:val="00CF3044"/>
    <w:rsid w:val="00CF3439"/>
    <w:rsid w:val="00CF415A"/>
    <w:rsid w:val="00CF54F9"/>
    <w:rsid w:val="00CF5C30"/>
    <w:rsid w:val="00CF6327"/>
    <w:rsid w:val="00CF669A"/>
    <w:rsid w:val="00CF6743"/>
    <w:rsid w:val="00D00820"/>
    <w:rsid w:val="00D01545"/>
    <w:rsid w:val="00D01577"/>
    <w:rsid w:val="00D01DBE"/>
    <w:rsid w:val="00D05E75"/>
    <w:rsid w:val="00D06779"/>
    <w:rsid w:val="00D06A97"/>
    <w:rsid w:val="00D06CB8"/>
    <w:rsid w:val="00D10018"/>
    <w:rsid w:val="00D10C35"/>
    <w:rsid w:val="00D10EF3"/>
    <w:rsid w:val="00D11F3A"/>
    <w:rsid w:val="00D13067"/>
    <w:rsid w:val="00D13B60"/>
    <w:rsid w:val="00D13ED8"/>
    <w:rsid w:val="00D14E0C"/>
    <w:rsid w:val="00D14E95"/>
    <w:rsid w:val="00D15391"/>
    <w:rsid w:val="00D15399"/>
    <w:rsid w:val="00D15514"/>
    <w:rsid w:val="00D15AE0"/>
    <w:rsid w:val="00D15D6E"/>
    <w:rsid w:val="00D174DD"/>
    <w:rsid w:val="00D218E8"/>
    <w:rsid w:val="00D21EB7"/>
    <w:rsid w:val="00D247E7"/>
    <w:rsid w:val="00D25698"/>
    <w:rsid w:val="00D27143"/>
    <w:rsid w:val="00D273D7"/>
    <w:rsid w:val="00D308BE"/>
    <w:rsid w:val="00D30B48"/>
    <w:rsid w:val="00D30B6F"/>
    <w:rsid w:val="00D3149C"/>
    <w:rsid w:val="00D31F63"/>
    <w:rsid w:val="00D33066"/>
    <w:rsid w:val="00D3346B"/>
    <w:rsid w:val="00D34EB3"/>
    <w:rsid w:val="00D35F0F"/>
    <w:rsid w:val="00D371E7"/>
    <w:rsid w:val="00D40A40"/>
    <w:rsid w:val="00D41867"/>
    <w:rsid w:val="00D41E39"/>
    <w:rsid w:val="00D420B8"/>
    <w:rsid w:val="00D421B0"/>
    <w:rsid w:val="00D42F63"/>
    <w:rsid w:val="00D43D46"/>
    <w:rsid w:val="00D448B8"/>
    <w:rsid w:val="00D456D8"/>
    <w:rsid w:val="00D45781"/>
    <w:rsid w:val="00D459E9"/>
    <w:rsid w:val="00D4652B"/>
    <w:rsid w:val="00D4773A"/>
    <w:rsid w:val="00D47D41"/>
    <w:rsid w:val="00D506A3"/>
    <w:rsid w:val="00D51244"/>
    <w:rsid w:val="00D51494"/>
    <w:rsid w:val="00D52F05"/>
    <w:rsid w:val="00D53929"/>
    <w:rsid w:val="00D54186"/>
    <w:rsid w:val="00D547A0"/>
    <w:rsid w:val="00D54D00"/>
    <w:rsid w:val="00D55162"/>
    <w:rsid w:val="00D55AB8"/>
    <w:rsid w:val="00D55E43"/>
    <w:rsid w:val="00D577F0"/>
    <w:rsid w:val="00D61876"/>
    <w:rsid w:val="00D621E1"/>
    <w:rsid w:val="00D62973"/>
    <w:rsid w:val="00D62C0C"/>
    <w:rsid w:val="00D62F60"/>
    <w:rsid w:val="00D64086"/>
    <w:rsid w:val="00D65144"/>
    <w:rsid w:val="00D65D77"/>
    <w:rsid w:val="00D663EA"/>
    <w:rsid w:val="00D66F3F"/>
    <w:rsid w:val="00D66FEA"/>
    <w:rsid w:val="00D67306"/>
    <w:rsid w:val="00D677D6"/>
    <w:rsid w:val="00D67BB2"/>
    <w:rsid w:val="00D70A22"/>
    <w:rsid w:val="00D71ECA"/>
    <w:rsid w:val="00D75524"/>
    <w:rsid w:val="00D75F1C"/>
    <w:rsid w:val="00D77825"/>
    <w:rsid w:val="00D77C42"/>
    <w:rsid w:val="00D8005F"/>
    <w:rsid w:val="00D80544"/>
    <w:rsid w:val="00D808C8"/>
    <w:rsid w:val="00D80BCD"/>
    <w:rsid w:val="00D8125A"/>
    <w:rsid w:val="00D81EC5"/>
    <w:rsid w:val="00D822C3"/>
    <w:rsid w:val="00D84377"/>
    <w:rsid w:val="00D848BB"/>
    <w:rsid w:val="00D871BC"/>
    <w:rsid w:val="00D87AF4"/>
    <w:rsid w:val="00D90B80"/>
    <w:rsid w:val="00D928A8"/>
    <w:rsid w:val="00D92D2A"/>
    <w:rsid w:val="00D93579"/>
    <w:rsid w:val="00D93726"/>
    <w:rsid w:val="00D95237"/>
    <w:rsid w:val="00D96971"/>
    <w:rsid w:val="00D96E34"/>
    <w:rsid w:val="00D97807"/>
    <w:rsid w:val="00D97952"/>
    <w:rsid w:val="00D97CFA"/>
    <w:rsid w:val="00DA1BFA"/>
    <w:rsid w:val="00DA27F5"/>
    <w:rsid w:val="00DA28A6"/>
    <w:rsid w:val="00DA2D06"/>
    <w:rsid w:val="00DA3609"/>
    <w:rsid w:val="00DA3E43"/>
    <w:rsid w:val="00DA4832"/>
    <w:rsid w:val="00DA486E"/>
    <w:rsid w:val="00DA5091"/>
    <w:rsid w:val="00DA55AA"/>
    <w:rsid w:val="00DA5674"/>
    <w:rsid w:val="00DA7258"/>
    <w:rsid w:val="00DA7BBB"/>
    <w:rsid w:val="00DA7DE5"/>
    <w:rsid w:val="00DA7E7E"/>
    <w:rsid w:val="00DB088B"/>
    <w:rsid w:val="00DB1B65"/>
    <w:rsid w:val="00DB1EE1"/>
    <w:rsid w:val="00DB2C29"/>
    <w:rsid w:val="00DB37BC"/>
    <w:rsid w:val="00DB380D"/>
    <w:rsid w:val="00DB3899"/>
    <w:rsid w:val="00DB39A2"/>
    <w:rsid w:val="00DB3F1D"/>
    <w:rsid w:val="00DB421D"/>
    <w:rsid w:val="00DB48D7"/>
    <w:rsid w:val="00DB52B6"/>
    <w:rsid w:val="00DB6370"/>
    <w:rsid w:val="00DB6CAD"/>
    <w:rsid w:val="00DB6CEA"/>
    <w:rsid w:val="00DB6DDC"/>
    <w:rsid w:val="00DB7197"/>
    <w:rsid w:val="00DC0E34"/>
    <w:rsid w:val="00DC10AD"/>
    <w:rsid w:val="00DC1129"/>
    <w:rsid w:val="00DC1A7D"/>
    <w:rsid w:val="00DC22B4"/>
    <w:rsid w:val="00DC325A"/>
    <w:rsid w:val="00DC4491"/>
    <w:rsid w:val="00DC4979"/>
    <w:rsid w:val="00DC501F"/>
    <w:rsid w:val="00DC51F0"/>
    <w:rsid w:val="00DC5BE8"/>
    <w:rsid w:val="00DC768B"/>
    <w:rsid w:val="00DD0A69"/>
    <w:rsid w:val="00DD0D2C"/>
    <w:rsid w:val="00DD1728"/>
    <w:rsid w:val="00DD177A"/>
    <w:rsid w:val="00DD1E5B"/>
    <w:rsid w:val="00DD26E7"/>
    <w:rsid w:val="00DD2E65"/>
    <w:rsid w:val="00DD3A54"/>
    <w:rsid w:val="00DD3E11"/>
    <w:rsid w:val="00DD4508"/>
    <w:rsid w:val="00DD4A39"/>
    <w:rsid w:val="00DD4A77"/>
    <w:rsid w:val="00DD6BD9"/>
    <w:rsid w:val="00DD7654"/>
    <w:rsid w:val="00DE0078"/>
    <w:rsid w:val="00DE1B5C"/>
    <w:rsid w:val="00DE25EB"/>
    <w:rsid w:val="00DE2928"/>
    <w:rsid w:val="00DE3224"/>
    <w:rsid w:val="00DE3D3A"/>
    <w:rsid w:val="00DE4217"/>
    <w:rsid w:val="00DE4460"/>
    <w:rsid w:val="00DE4561"/>
    <w:rsid w:val="00DE52D5"/>
    <w:rsid w:val="00DE5507"/>
    <w:rsid w:val="00DE635B"/>
    <w:rsid w:val="00DE68A7"/>
    <w:rsid w:val="00DE6AF3"/>
    <w:rsid w:val="00DE7524"/>
    <w:rsid w:val="00DF01E6"/>
    <w:rsid w:val="00DF07B8"/>
    <w:rsid w:val="00DF0B9F"/>
    <w:rsid w:val="00DF1466"/>
    <w:rsid w:val="00DF1D2E"/>
    <w:rsid w:val="00DF1D7D"/>
    <w:rsid w:val="00DF2503"/>
    <w:rsid w:val="00DF2EC1"/>
    <w:rsid w:val="00DF2FD7"/>
    <w:rsid w:val="00DF3244"/>
    <w:rsid w:val="00DF332F"/>
    <w:rsid w:val="00DF3E7F"/>
    <w:rsid w:val="00DF4957"/>
    <w:rsid w:val="00DF51FA"/>
    <w:rsid w:val="00DF59F7"/>
    <w:rsid w:val="00DF6230"/>
    <w:rsid w:val="00DF67B7"/>
    <w:rsid w:val="00DF6A7D"/>
    <w:rsid w:val="00DF74A5"/>
    <w:rsid w:val="00E00ED0"/>
    <w:rsid w:val="00E018EE"/>
    <w:rsid w:val="00E01CD9"/>
    <w:rsid w:val="00E0238C"/>
    <w:rsid w:val="00E023F3"/>
    <w:rsid w:val="00E024E1"/>
    <w:rsid w:val="00E030AF"/>
    <w:rsid w:val="00E03AD6"/>
    <w:rsid w:val="00E056A0"/>
    <w:rsid w:val="00E05CA6"/>
    <w:rsid w:val="00E05D30"/>
    <w:rsid w:val="00E06F43"/>
    <w:rsid w:val="00E06F55"/>
    <w:rsid w:val="00E073D5"/>
    <w:rsid w:val="00E0755B"/>
    <w:rsid w:val="00E07DA5"/>
    <w:rsid w:val="00E07E55"/>
    <w:rsid w:val="00E1014B"/>
    <w:rsid w:val="00E1019C"/>
    <w:rsid w:val="00E103DF"/>
    <w:rsid w:val="00E11622"/>
    <w:rsid w:val="00E12FE9"/>
    <w:rsid w:val="00E13BC1"/>
    <w:rsid w:val="00E14315"/>
    <w:rsid w:val="00E14DF6"/>
    <w:rsid w:val="00E16401"/>
    <w:rsid w:val="00E16DF9"/>
    <w:rsid w:val="00E1788F"/>
    <w:rsid w:val="00E17948"/>
    <w:rsid w:val="00E20281"/>
    <w:rsid w:val="00E206C6"/>
    <w:rsid w:val="00E2255B"/>
    <w:rsid w:val="00E2361B"/>
    <w:rsid w:val="00E23CF7"/>
    <w:rsid w:val="00E245C7"/>
    <w:rsid w:val="00E24A74"/>
    <w:rsid w:val="00E24D28"/>
    <w:rsid w:val="00E2601F"/>
    <w:rsid w:val="00E26376"/>
    <w:rsid w:val="00E26E02"/>
    <w:rsid w:val="00E27022"/>
    <w:rsid w:val="00E2709F"/>
    <w:rsid w:val="00E27D35"/>
    <w:rsid w:val="00E306D1"/>
    <w:rsid w:val="00E308E3"/>
    <w:rsid w:val="00E30A07"/>
    <w:rsid w:val="00E30FF4"/>
    <w:rsid w:val="00E3213D"/>
    <w:rsid w:val="00E32571"/>
    <w:rsid w:val="00E3291E"/>
    <w:rsid w:val="00E32E30"/>
    <w:rsid w:val="00E33591"/>
    <w:rsid w:val="00E33B7A"/>
    <w:rsid w:val="00E33CA7"/>
    <w:rsid w:val="00E34207"/>
    <w:rsid w:val="00E35342"/>
    <w:rsid w:val="00E36920"/>
    <w:rsid w:val="00E37265"/>
    <w:rsid w:val="00E4064F"/>
    <w:rsid w:val="00E4123F"/>
    <w:rsid w:val="00E41B0F"/>
    <w:rsid w:val="00E4269F"/>
    <w:rsid w:val="00E42894"/>
    <w:rsid w:val="00E43CC4"/>
    <w:rsid w:val="00E43F7E"/>
    <w:rsid w:val="00E445E5"/>
    <w:rsid w:val="00E46ED2"/>
    <w:rsid w:val="00E46F73"/>
    <w:rsid w:val="00E47100"/>
    <w:rsid w:val="00E473CC"/>
    <w:rsid w:val="00E47D97"/>
    <w:rsid w:val="00E51EEB"/>
    <w:rsid w:val="00E51FAA"/>
    <w:rsid w:val="00E54123"/>
    <w:rsid w:val="00E54B91"/>
    <w:rsid w:val="00E55A49"/>
    <w:rsid w:val="00E55BBB"/>
    <w:rsid w:val="00E55EFC"/>
    <w:rsid w:val="00E572A2"/>
    <w:rsid w:val="00E578F5"/>
    <w:rsid w:val="00E6002C"/>
    <w:rsid w:val="00E6021A"/>
    <w:rsid w:val="00E6132C"/>
    <w:rsid w:val="00E61EEB"/>
    <w:rsid w:val="00E624CF"/>
    <w:rsid w:val="00E62502"/>
    <w:rsid w:val="00E62F54"/>
    <w:rsid w:val="00E64575"/>
    <w:rsid w:val="00E64D9E"/>
    <w:rsid w:val="00E6568E"/>
    <w:rsid w:val="00E658AE"/>
    <w:rsid w:val="00E66570"/>
    <w:rsid w:val="00E66667"/>
    <w:rsid w:val="00E71879"/>
    <w:rsid w:val="00E72298"/>
    <w:rsid w:val="00E725A6"/>
    <w:rsid w:val="00E72708"/>
    <w:rsid w:val="00E74BB6"/>
    <w:rsid w:val="00E75890"/>
    <w:rsid w:val="00E75CED"/>
    <w:rsid w:val="00E760B4"/>
    <w:rsid w:val="00E77B25"/>
    <w:rsid w:val="00E8044E"/>
    <w:rsid w:val="00E8173C"/>
    <w:rsid w:val="00E81AD4"/>
    <w:rsid w:val="00E82364"/>
    <w:rsid w:val="00E83B66"/>
    <w:rsid w:val="00E83F91"/>
    <w:rsid w:val="00E84618"/>
    <w:rsid w:val="00E84BDB"/>
    <w:rsid w:val="00E84E54"/>
    <w:rsid w:val="00E85642"/>
    <w:rsid w:val="00E85AE6"/>
    <w:rsid w:val="00E86B95"/>
    <w:rsid w:val="00E87E15"/>
    <w:rsid w:val="00E929F4"/>
    <w:rsid w:val="00E92CDD"/>
    <w:rsid w:val="00E9327A"/>
    <w:rsid w:val="00E94263"/>
    <w:rsid w:val="00E943D8"/>
    <w:rsid w:val="00E94DED"/>
    <w:rsid w:val="00E96765"/>
    <w:rsid w:val="00E967A6"/>
    <w:rsid w:val="00E972CE"/>
    <w:rsid w:val="00E9767E"/>
    <w:rsid w:val="00EA232F"/>
    <w:rsid w:val="00EA275B"/>
    <w:rsid w:val="00EA2B8E"/>
    <w:rsid w:val="00EA3AE5"/>
    <w:rsid w:val="00EA4574"/>
    <w:rsid w:val="00EA58D5"/>
    <w:rsid w:val="00EA6989"/>
    <w:rsid w:val="00EB297F"/>
    <w:rsid w:val="00EB2A25"/>
    <w:rsid w:val="00EB2EAE"/>
    <w:rsid w:val="00EB3B60"/>
    <w:rsid w:val="00EB520A"/>
    <w:rsid w:val="00EB6204"/>
    <w:rsid w:val="00EB6CF5"/>
    <w:rsid w:val="00EB715C"/>
    <w:rsid w:val="00EB7D34"/>
    <w:rsid w:val="00EC049A"/>
    <w:rsid w:val="00EC1030"/>
    <w:rsid w:val="00EC3BD8"/>
    <w:rsid w:val="00EC3EFA"/>
    <w:rsid w:val="00EC4087"/>
    <w:rsid w:val="00EC5E5B"/>
    <w:rsid w:val="00EC6A68"/>
    <w:rsid w:val="00ED07F7"/>
    <w:rsid w:val="00ED0928"/>
    <w:rsid w:val="00ED3037"/>
    <w:rsid w:val="00ED4149"/>
    <w:rsid w:val="00ED4D6A"/>
    <w:rsid w:val="00ED4F8A"/>
    <w:rsid w:val="00ED61C5"/>
    <w:rsid w:val="00ED730C"/>
    <w:rsid w:val="00ED76DA"/>
    <w:rsid w:val="00ED78B7"/>
    <w:rsid w:val="00EE0F11"/>
    <w:rsid w:val="00EE0F17"/>
    <w:rsid w:val="00EE14EA"/>
    <w:rsid w:val="00EE1DF3"/>
    <w:rsid w:val="00EE2560"/>
    <w:rsid w:val="00EE29F6"/>
    <w:rsid w:val="00EE2A00"/>
    <w:rsid w:val="00EE2C3A"/>
    <w:rsid w:val="00EE3750"/>
    <w:rsid w:val="00EE383A"/>
    <w:rsid w:val="00EE44FE"/>
    <w:rsid w:val="00EE4A56"/>
    <w:rsid w:val="00EE5ED0"/>
    <w:rsid w:val="00EE64A2"/>
    <w:rsid w:val="00EE739E"/>
    <w:rsid w:val="00EE790E"/>
    <w:rsid w:val="00EE79BD"/>
    <w:rsid w:val="00EF1148"/>
    <w:rsid w:val="00EF16BB"/>
    <w:rsid w:val="00EF1AF6"/>
    <w:rsid w:val="00EF1DEB"/>
    <w:rsid w:val="00F002A6"/>
    <w:rsid w:val="00F00398"/>
    <w:rsid w:val="00F00538"/>
    <w:rsid w:val="00F00CF5"/>
    <w:rsid w:val="00F02DAF"/>
    <w:rsid w:val="00F03939"/>
    <w:rsid w:val="00F03B9E"/>
    <w:rsid w:val="00F04549"/>
    <w:rsid w:val="00F06AF8"/>
    <w:rsid w:val="00F06DEA"/>
    <w:rsid w:val="00F07041"/>
    <w:rsid w:val="00F0771B"/>
    <w:rsid w:val="00F07CF1"/>
    <w:rsid w:val="00F104AF"/>
    <w:rsid w:val="00F10605"/>
    <w:rsid w:val="00F1106B"/>
    <w:rsid w:val="00F11B35"/>
    <w:rsid w:val="00F11F82"/>
    <w:rsid w:val="00F123B4"/>
    <w:rsid w:val="00F12C47"/>
    <w:rsid w:val="00F14BA3"/>
    <w:rsid w:val="00F14E60"/>
    <w:rsid w:val="00F1537B"/>
    <w:rsid w:val="00F17098"/>
    <w:rsid w:val="00F201F2"/>
    <w:rsid w:val="00F2106F"/>
    <w:rsid w:val="00F21F2F"/>
    <w:rsid w:val="00F23A34"/>
    <w:rsid w:val="00F23DE1"/>
    <w:rsid w:val="00F242FB"/>
    <w:rsid w:val="00F24530"/>
    <w:rsid w:val="00F2457F"/>
    <w:rsid w:val="00F245CB"/>
    <w:rsid w:val="00F268F2"/>
    <w:rsid w:val="00F26FAF"/>
    <w:rsid w:val="00F27005"/>
    <w:rsid w:val="00F2733A"/>
    <w:rsid w:val="00F275E6"/>
    <w:rsid w:val="00F303DE"/>
    <w:rsid w:val="00F3166F"/>
    <w:rsid w:val="00F322D0"/>
    <w:rsid w:val="00F33255"/>
    <w:rsid w:val="00F3392A"/>
    <w:rsid w:val="00F358CA"/>
    <w:rsid w:val="00F35F06"/>
    <w:rsid w:val="00F37BAB"/>
    <w:rsid w:val="00F40066"/>
    <w:rsid w:val="00F42335"/>
    <w:rsid w:val="00F424EF"/>
    <w:rsid w:val="00F42677"/>
    <w:rsid w:val="00F43096"/>
    <w:rsid w:val="00F43CB3"/>
    <w:rsid w:val="00F43D59"/>
    <w:rsid w:val="00F44748"/>
    <w:rsid w:val="00F44C71"/>
    <w:rsid w:val="00F44D0E"/>
    <w:rsid w:val="00F46705"/>
    <w:rsid w:val="00F47022"/>
    <w:rsid w:val="00F4710F"/>
    <w:rsid w:val="00F47213"/>
    <w:rsid w:val="00F50832"/>
    <w:rsid w:val="00F509C8"/>
    <w:rsid w:val="00F51A39"/>
    <w:rsid w:val="00F5300B"/>
    <w:rsid w:val="00F538D4"/>
    <w:rsid w:val="00F53AA7"/>
    <w:rsid w:val="00F53C59"/>
    <w:rsid w:val="00F53D17"/>
    <w:rsid w:val="00F55266"/>
    <w:rsid w:val="00F5526A"/>
    <w:rsid w:val="00F5529B"/>
    <w:rsid w:val="00F56490"/>
    <w:rsid w:val="00F56B76"/>
    <w:rsid w:val="00F57120"/>
    <w:rsid w:val="00F576BD"/>
    <w:rsid w:val="00F578A7"/>
    <w:rsid w:val="00F57DDA"/>
    <w:rsid w:val="00F60DDA"/>
    <w:rsid w:val="00F6192C"/>
    <w:rsid w:val="00F625BC"/>
    <w:rsid w:val="00F63603"/>
    <w:rsid w:val="00F63BE5"/>
    <w:rsid w:val="00F64985"/>
    <w:rsid w:val="00F65C4A"/>
    <w:rsid w:val="00F67979"/>
    <w:rsid w:val="00F679A9"/>
    <w:rsid w:val="00F701BF"/>
    <w:rsid w:val="00F71C43"/>
    <w:rsid w:val="00F72561"/>
    <w:rsid w:val="00F73CCC"/>
    <w:rsid w:val="00F77B3D"/>
    <w:rsid w:val="00F80C03"/>
    <w:rsid w:val="00F81801"/>
    <w:rsid w:val="00F81ACF"/>
    <w:rsid w:val="00F83978"/>
    <w:rsid w:val="00F83E71"/>
    <w:rsid w:val="00F84E9C"/>
    <w:rsid w:val="00F85A01"/>
    <w:rsid w:val="00F90ECD"/>
    <w:rsid w:val="00F91540"/>
    <w:rsid w:val="00F933B5"/>
    <w:rsid w:val="00F93433"/>
    <w:rsid w:val="00F9376B"/>
    <w:rsid w:val="00F93CE6"/>
    <w:rsid w:val="00F94A2E"/>
    <w:rsid w:val="00F951F7"/>
    <w:rsid w:val="00F96D19"/>
    <w:rsid w:val="00F977DE"/>
    <w:rsid w:val="00FA118C"/>
    <w:rsid w:val="00FA11C9"/>
    <w:rsid w:val="00FA13D7"/>
    <w:rsid w:val="00FA34C1"/>
    <w:rsid w:val="00FA38FE"/>
    <w:rsid w:val="00FA6405"/>
    <w:rsid w:val="00FA6D92"/>
    <w:rsid w:val="00FA6DB9"/>
    <w:rsid w:val="00FA71CE"/>
    <w:rsid w:val="00FA74B6"/>
    <w:rsid w:val="00FA7607"/>
    <w:rsid w:val="00FB0842"/>
    <w:rsid w:val="00FB086D"/>
    <w:rsid w:val="00FB1A7C"/>
    <w:rsid w:val="00FB20F3"/>
    <w:rsid w:val="00FB3A15"/>
    <w:rsid w:val="00FB44AB"/>
    <w:rsid w:val="00FB47D3"/>
    <w:rsid w:val="00FB53B8"/>
    <w:rsid w:val="00FB5660"/>
    <w:rsid w:val="00FB5935"/>
    <w:rsid w:val="00FB5ADB"/>
    <w:rsid w:val="00FB5F74"/>
    <w:rsid w:val="00FB6301"/>
    <w:rsid w:val="00FB7BC1"/>
    <w:rsid w:val="00FB7C63"/>
    <w:rsid w:val="00FB7F5B"/>
    <w:rsid w:val="00FC0AB0"/>
    <w:rsid w:val="00FC0AED"/>
    <w:rsid w:val="00FC168B"/>
    <w:rsid w:val="00FC1A44"/>
    <w:rsid w:val="00FC1A9E"/>
    <w:rsid w:val="00FC1E9A"/>
    <w:rsid w:val="00FC2682"/>
    <w:rsid w:val="00FC50E4"/>
    <w:rsid w:val="00FC5D28"/>
    <w:rsid w:val="00FC5FF5"/>
    <w:rsid w:val="00FC7827"/>
    <w:rsid w:val="00FD0795"/>
    <w:rsid w:val="00FD07B7"/>
    <w:rsid w:val="00FD09C7"/>
    <w:rsid w:val="00FD0DDA"/>
    <w:rsid w:val="00FD1A79"/>
    <w:rsid w:val="00FD1B21"/>
    <w:rsid w:val="00FD222A"/>
    <w:rsid w:val="00FD257B"/>
    <w:rsid w:val="00FD2CB3"/>
    <w:rsid w:val="00FD3060"/>
    <w:rsid w:val="00FD5EC7"/>
    <w:rsid w:val="00FD60E5"/>
    <w:rsid w:val="00FD6439"/>
    <w:rsid w:val="00FD65BA"/>
    <w:rsid w:val="00FD7CC3"/>
    <w:rsid w:val="00FE0D48"/>
    <w:rsid w:val="00FE1C70"/>
    <w:rsid w:val="00FE1E22"/>
    <w:rsid w:val="00FE2464"/>
    <w:rsid w:val="00FE2741"/>
    <w:rsid w:val="00FE2BCC"/>
    <w:rsid w:val="00FE4D02"/>
    <w:rsid w:val="00FE510C"/>
    <w:rsid w:val="00FE6B74"/>
    <w:rsid w:val="00FE6F13"/>
    <w:rsid w:val="00FF00D4"/>
    <w:rsid w:val="00FF0434"/>
    <w:rsid w:val="00FF0827"/>
    <w:rsid w:val="00FF15EC"/>
    <w:rsid w:val="00FF1646"/>
    <w:rsid w:val="00FF194B"/>
    <w:rsid w:val="00FF1B79"/>
    <w:rsid w:val="00FF1CBE"/>
    <w:rsid w:val="00FF2CEC"/>
    <w:rsid w:val="00FF2F9D"/>
    <w:rsid w:val="00FF484D"/>
    <w:rsid w:val="00FF4F65"/>
    <w:rsid w:val="00FF5271"/>
    <w:rsid w:val="00FF5587"/>
    <w:rsid w:val="00FF5EE0"/>
    <w:rsid w:val="0C1DE6B5"/>
    <w:rsid w:val="434D0BFB"/>
    <w:rsid w:val="6C14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41A2F3"/>
  <w15:docId w15:val="{801F7131-0D15-4C17-A4E0-05A3DA87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de-DE" w:eastAsia="de-DE" w:bidi="ar-SA"/>
        <w14:ligatures w14:val="al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"/>
      </w:numPr>
    </w:pPr>
  </w:style>
  <w:style w:type="paragraph" w:styleId="Aufzhlungszeichen2">
    <w:name w:val="List Bullet 2"/>
    <w:basedOn w:val="Standard"/>
    <w:autoRedefine/>
    <w:semiHidden/>
    <w:pPr>
      <w:numPr>
        <w:numId w:val="2"/>
      </w:numPr>
    </w:pPr>
  </w:style>
  <w:style w:type="paragraph" w:styleId="Aufzhlungszeichen3">
    <w:name w:val="List Bullet 3"/>
    <w:basedOn w:val="Standard"/>
    <w:autoRedefine/>
    <w:semiHidden/>
    <w:pPr>
      <w:numPr>
        <w:numId w:val="3"/>
      </w:numPr>
    </w:pPr>
  </w:style>
  <w:style w:type="paragraph" w:styleId="Aufzhlungszeichen4">
    <w:name w:val="List Bullet 4"/>
    <w:basedOn w:val="Standard"/>
    <w:autoRedefine/>
    <w:semiHidden/>
    <w:pPr>
      <w:numPr>
        <w:numId w:val="4"/>
      </w:numPr>
    </w:pPr>
  </w:style>
  <w:style w:type="paragraph" w:styleId="Aufzhlungszeichen5">
    <w:name w:val="List Bullet 5"/>
    <w:basedOn w:val="Standard"/>
    <w:autoRedefine/>
    <w:semiHidden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  <w:sz w:val="20"/>
      <w:szCs w:val="20"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semiHidden/>
  </w:style>
  <w:style w:type="paragraph" w:styleId="Endnotentext">
    <w:name w:val="endnote text"/>
    <w:basedOn w:val="Standard"/>
    <w:semiHidden/>
    <w:rPr>
      <w:sz w:val="20"/>
      <w:szCs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  <w:szCs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HTMLAdresse">
    <w:name w:val="HTML Address"/>
    <w:basedOn w:val="Standard"/>
    <w:semiHidden/>
    <w:rPr>
      <w:i/>
      <w:iCs/>
    </w:rPr>
  </w:style>
  <w:style w:type="paragraph" w:styleId="HTMLVorformatiert">
    <w:name w:val="HTML Preformatted"/>
    <w:basedOn w:val="Standard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6"/>
      </w:numPr>
    </w:pPr>
  </w:style>
  <w:style w:type="paragraph" w:styleId="Listennummer2">
    <w:name w:val="List Number 2"/>
    <w:basedOn w:val="Standard"/>
    <w:semiHidden/>
    <w:pPr>
      <w:numPr>
        <w:numId w:val="7"/>
      </w:numPr>
    </w:pPr>
  </w:style>
  <w:style w:type="paragraph" w:styleId="Listennummer3">
    <w:name w:val="List Number 3"/>
    <w:basedOn w:val="Standard"/>
    <w:semiHidden/>
    <w:pPr>
      <w:numPr>
        <w:numId w:val="8"/>
      </w:numPr>
    </w:pPr>
  </w:style>
  <w:style w:type="paragraph" w:styleId="Listennummer4">
    <w:name w:val="List Number 4"/>
    <w:basedOn w:val="Standard"/>
    <w:semiHidden/>
    <w:pPr>
      <w:numPr>
        <w:numId w:val="9"/>
      </w:numPr>
    </w:pPr>
  </w:style>
  <w:style w:type="paragraph" w:styleId="Listennummer5">
    <w:name w:val="List Number 5"/>
    <w:basedOn w:val="Standard"/>
    <w:semiHidden/>
    <w:pPr>
      <w:numPr>
        <w:numId w:val="10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bCs/>
    </w:rPr>
  </w:style>
  <w:style w:type="paragraph" w:styleId="StandardWeb">
    <w:name w:val="Normal (Web)"/>
    <w:basedOn w:val="Standard"/>
    <w:uiPriority w:val="99"/>
    <w:semiHidden/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Pr>
      <w:sz w:val="20"/>
      <w:szCs w:val="20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40"/>
    </w:pPr>
  </w:style>
  <w:style w:type="paragraph" w:styleId="Verzeichnis3">
    <w:name w:val="toc 3"/>
    <w:basedOn w:val="Standard"/>
    <w:next w:val="Standard"/>
    <w:autoRedefine/>
    <w:semiHidden/>
    <w:pPr>
      <w:ind w:left="480"/>
    </w:pPr>
  </w:style>
  <w:style w:type="paragraph" w:styleId="Verzeichnis4">
    <w:name w:val="toc 4"/>
    <w:basedOn w:val="Standard"/>
    <w:next w:val="Standard"/>
    <w:autoRedefine/>
    <w:semiHidden/>
    <w:pPr>
      <w:ind w:left="720"/>
    </w:pPr>
  </w:style>
  <w:style w:type="paragraph" w:styleId="Verzeichnis5">
    <w:name w:val="toc 5"/>
    <w:basedOn w:val="Standard"/>
    <w:next w:val="Standard"/>
    <w:autoRedefine/>
    <w:semiHidden/>
    <w:pPr>
      <w:ind w:left="960"/>
    </w:p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31A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31A5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7E7B41"/>
    <w:rPr>
      <w:sz w:val="16"/>
      <w:szCs w:val="16"/>
    </w:rPr>
  </w:style>
  <w:style w:type="character" w:customStyle="1" w:styleId="KommentartextZchn">
    <w:name w:val="Kommentartext Zchn"/>
    <w:link w:val="Kommentartext"/>
    <w:uiPriority w:val="99"/>
    <w:semiHidden/>
    <w:rsid w:val="007E7B4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27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27F3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7558A"/>
    <w:rPr>
      <w:color w:val="605E5C"/>
      <w:shd w:val="clear" w:color="auto" w:fill="E1DFDD"/>
    </w:rPr>
  </w:style>
  <w:style w:type="paragraph" w:styleId="Listenabsatz">
    <w:name w:val="List Paragraph"/>
    <w:basedOn w:val="Standard"/>
    <w:qFormat/>
    <w:rsid w:val="003B65E4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5412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68621B"/>
    <w:rPr>
      <w:color w:val="800080" w:themeColor="followedHyperlink"/>
      <w:u w:val="singl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6E1356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85BBE"/>
    <w:rPr>
      <w:sz w:val="24"/>
      <w:szCs w:val="24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D62F6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42C83"/>
    <w:rPr>
      <w:color w:val="605E5C"/>
      <w:shd w:val="clear" w:color="auto" w:fill="E1DFDD"/>
    </w:rPr>
  </w:style>
  <w:style w:type="paragraph" w:customStyle="1" w:styleId="Kontakte">
    <w:name w:val="Kontakte"/>
    <w:basedOn w:val="Standard"/>
    <w:link w:val="KontakteZchn"/>
    <w:qFormat/>
    <w:rsid w:val="000A26D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spacing w:line="360" w:lineRule="auto"/>
      <w:jc w:val="both"/>
    </w:pPr>
    <w:rPr>
      <w:szCs w:val="20"/>
      <w14:ligatures w14:val="none"/>
    </w:rPr>
  </w:style>
  <w:style w:type="character" w:customStyle="1" w:styleId="KontakteZchn">
    <w:name w:val="Kontakte Zchn"/>
    <w:link w:val="Kontakte"/>
    <w:rsid w:val="000A26D6"/>
    <w:rPr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359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dditiv.d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://www.item24.co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a7a46bed-c84d-4754-8239-ca284fa43b84">
      <Terms xmlns="http://schemas.microsoft.com/office/infopath/2007/PartnerControls"/>
    </lcf76f155ced4ddcb4097134ff3c332f>
    <TaxCatchAll xmlns="2fcfccfe-82ed-4e24-b026-b3156fed24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B0B1C073C1CE479080A773E406B002" ma:contentTypeVersion="18" ma:contentTypeDescription="Ein neues Dokument erstellen." ma:contentTypeScope="" ma:versionID="5bbae8c53c4641855d6fe6700ee6e272">
  <xsd:schema xmlns:xsd="http://www.w3.org/2001/XMLSchema" xmlns:xs="http://www.w3.org/2001/XMLSchema" xmlns:p="http://schemas.microsoft.com/office/2006/metadata/properties" xmlns:ns2="a7a46bed-c84d-4754-8239-ca284fa43b84" xmlns:ns3="2fcfccfe-82ed-4e24-b026-b3156fed24e3" targetNamespace="http://schemas.microsoft.com/office/2006/metadata/properties" ma:root="true" ma:fieldsID="05d1ac2cbaed86325b8ac512f94b3507" ns2:_="" ns3:_="">
    <xsd:import namespace="a7a46bed-c84d-4754-8239-ca284fa43b84"/>
    <xsd:import namespace="2fcfccfe-82ed-4e24-b026-b3156fed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6bed-c84d-4754-8239-ca284fa43b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32fef4ff-6771-4cbf-9422-bdf1a97df0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fccfe-82ed-4e24-b026-b3156fed2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8ed309-4cfb-42f0-92d8-09d41a19e487}" ma:internalName="TaxCatchAll" ma:showField="CatchAllData" ma:web="2fcfccfe-82ed-4e24-b026-b3156fed2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6C65AA-2F35-48E9-AEF1-1C62348945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AC27C8-B019-4BC3-8A49-014B670C97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F6AAE-BA2F-4BCD-9100-7BC15DC63E2F}">
  <ds:schemaRefs>
    <ds:schemaRef ds:uri="http://schemas.microsoft.com/office/2006/metadata/properties"/>
    <ds:schemaRef ds:uri="a7a46bed-c84d-4754-8239-ca284fa43b84"/>
    <ds:schemaRef ds:uri="http://schemas.microsoft.com/office/infopath/2007/PartnerControls"/>
    <ds:schemaRef ds:uri="2fcfccfe-82ed-4e24-b026-b3156fed24e3"/>
  </ds:schemaRefs>
</ds:datastoreItem>
</file>

<file path=customXml/itemProps4.xml><?xml version="1.0" encoding="utf-8"?>
<ds:datastoreItem xmlns:ds="http://schemas.openxmlformats.org/officeDocument/2006/customXml" ds:itemID="{B7B5CB8F-50F6-442D-A6CD-5812641E3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6bed-c84d-4754-8239-ca284fa43b84"/>
    <ds:schemaRef ds:uri="2fcfccfe-82ed-4e24-b026-b3156fed2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1733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item GmbH | Friedenstraße 107-109 | 42699 Solingen</vt:lpstr>
    </vt:vector>
  </TitlesOfParts>
  <Company>item Solingen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item GmbH | Friedenstraße 107-109 | 42699 Solingen</dc:title>
  <dc:creator>Oliver Grah</dc:creator>
  <cp:lastModifiedBy>Jan Leins</cp:lastModifiedBy>
  <cp:revision>3</cp:revision>
  <cp:lastPrinted>2008-06-02T14:21:00Z</cp:lastPrinted>
  <dcterms:created xsi:type="dcterms:W3CDTF">2022-12-06T10:47:00Z</dcterms:created>
  <dcterms:modified xsi:type="dcterms:W3CDTF">2024-03-06T08:27:00Z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0x01010060B0B1C073C1CE479080A773E406B002</vt:lpwstr>
  </property>
  <property fmtid="{D5CDD505-2E9C-101B-9397-08002B2CF9AE}" pid="3" name="MediaServiceImageTags">
    <vt:lpwstr/>
  </property>
  <property fmtid="{D5CDD505-2E9C-101B-9397-08002B2CF9AE}" pid="4" name="GrammarlyDocumentId">
    <vt:lpwstr>0fb41cac0041cd2191ecdd317ca3638ee0ae93221ea1ca71bd2cba7679036a96</vt:lpwstr>
  </property>
</Properties>
</file>