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2970C2A0" w:rsidR="00311B91" w:rsidRPr="00311B91" w:rsidRDefault="009E0AC3"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 xml:space="preserve">Standorterweiterung in </w:t>
      </w:r>
      <w:r w:rsidR="00BF7102">
        <w:rPr>
          <w:rFonts w:ascii="Arial" w:hAnsi="Arial" w:cs="Arial"/>
          <w:b/>
          <w:sz w:val="22"/>
          <w:szCs w:val="22"/>
          <w:lang w:eastAsia="en-US"/>
        </w:rPr>
        <w:t>Qingdao</w:t>
      </w:r>
    </w:p>
    <w:p w14:paraId="4962CA17" w14:textId="163782DC" w:rsidR="00311B91" w:rsidRPr="00311B91" w:rsidRDefault="00A246EC"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item eröffnet neue Produktionsstätte in </w:t>
      </w:r>
      <w:r w:rsidR="00BF7102">
        <w:rPr>
          <w:rFonts w:ascii="Arial" w:hAnsi="Arial" w:cs="Arial"/>
          <w:b/>
          <w:sz w:val="36"/>
          <w:szCs w:val="36"/>
          <w:lang w:eastAsia="en-US"/>
        </w:rPr>
        <w:t>China</w:t>
      </w:r>
    </w:p>
    <w:p w14:paraId="6DEFB469"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73CCB9B1" w14:textId="5550E871" w:rsidR="004B041E" w:rsidRDefault="004B041E" w:rsidP="00311B91">
      <w:pPr>
        <w:spacing w:line="360" w:lineRule="auto"/>
        <w:jc w:val="both"/>
        <w:rPr>
          <w:rFonts w:ascii="Arial" w:hAnsi="Arial" w:cs="Arial"/>
          <w:b/>
          <w:color w:val="000000"/>
          <w:sz w:val="22"/>
          <w:szCs w:val="22"/>
        </w:rPr>
      </w:pPr>
      <w:r w:rsidRPr="004B041E">
        <w:rPr>
          <w:rFonts w:ascii="Arial" w:hAnsi="Arial" w:cs="Arial"/>
          <w:b/>
          <w:color w:val="000000"/>
          <w:sz w:val="22"/>
          <w:szCs w:val="22"/>
        </w:rPr>
        <w:t xml:space="preserve">Die item Industrietechnik GmbH hat am 24. Mai 2024 ihr neues </w:t>
      </w:r>
      <w:r w:rsidR="00A969E6">
        <w:rPr>
          <w:rFonts w:ascii="Arial" w:hAnsi="Arial" w:cs="Arial"/>
          <w:b/>
          <w:color w:val="000000"/>
          <w:sz w:val="22"/>
          <w:szCs w:val="22"/>
        </w:rPr>
        <w:t>Produktionswerk</w:t>
      </w:r>
      <w:r w:rsidR="00A969E6" w:rsidRPr="004B041E">
        <w:rPr>
          <w:rFonts w:ascii="Arial" w:hAnsi="Arial" w:cs="Arial"/>
          <w:b/>
          <w:color w:val="000000"/>
          <w:sz w:val="22"/>
          <w:szCs w:val="22"/>
        </w:rPr>
        <w:t xml:space="preserve"> </w:t>
      </w:r>
      <w:r w:rsidRPr="004B041E">
        <w:rPr>
          <w:rFonts w:ascii="Arial" w:hAnsi="Arial" w:cs="Arial"/>
          <w:b/>
          <w:color w:val="000000"/>
          <w:sz w:val="22"/>
          <w:szCs w:val="22"/>
        </w:rPr>
        <w:t>in Qingdao</w:t>
      </w:r>
      <w:r w:rsidR="00D87C83">
        <w:rPr>
          <w:rFonts w:ascii="Arial" w:hAnsi="Arial" w:cs="Arial"/>
          <w:b/>
          <w:color w:val="000000"/>
          <w:sz w:val="22"/>
          <w:szCs w:val="22"/>
        </w:rPr>
        <w:t xml:space="preserve"> </w:t>
      </w:r>
      <w:r w:rsidR="00BF7102">
        <w:rPr>
          <w:rFonts w:ascii="Arial" w:hAnsi="Arial" w:cs="Arial"/>
          <w:b/>
          <w:color w:val="000000"/>
          <w:sz w:val="22"/>
          <w:szCs w:val="22"/>
        </w:rPr>
        <w:t>(</w:t>
      </w:r>
      <w:r w:rsidRPr="004B041E">
        <w:rPr>
          <w:rFonts w:ascii="Arial" w:hAnsi="Arial" w:cs="Arial"/>
          <w:b/>
          <w:color w:val="000000"/>
          <w:sz w:val="22"/>
          <w:szCs w:val="22"/>
        </w:rPr>
        <w:t>China</w:t>
      </w:r>
      <w:r w:rsidR="00BF7102">
        <w:rPr>
          <w:rFonts w:ascii="Arial" w:hAnsi="Arial" w:cs="Arial"/>
          <w:b/>
          <w:color w:val="000000"/>
          <w:sz w:val="22"/>
          <w:szCs w:val="22"/>
        </w:rPr>
        <w:t>)</w:t>
      </w:r>
      <w:r w:rsidRPr="004B041E">
        <w:rPr>
          <w:rFonts w:ascii="Arial" w:hAnsi="Arial" w:cs="Arial"/>
          <w:b/>
          <w:color w:val="000000"/>
          <w:sz w:val="22"/>
          <w:szCs w:val="22"/>
        </w:rPr>
        <w:t xml:space="preserve"> eröffnet</w:t>
      </w:r>
      <w:r w:rsidR="00B37DA3">
        <w:rPr>
          <w:rFonts w:ascii="Arial" w:hAnsi="Arial" w:cs="Arial"/>
          <w:b/>
          <w:color w:val="000000"/>
          <w:sz w:val="22"/>
          <w:szCs w:val="22"/>
        </w:rPr>
        <w:t xml:space="preserve">. </w:t>
      </w:r>
      <w:r w:rsidR="00130935">
        <w:rPr>
          <w:rFonts w:ascii="Arial" w:hAnsi="Arial" w:cs="Arial"/>
          <w:b/>
          <w:color w:val="000000"/>
          <w:sz w:val="22"/>
          <w:szCs w:val="22"/>
        </w:rPr>
        <w:t xml:space="preserve">Mit der neuen Fabrik </w:t>
      </w:r>
      <w:r w:rsidR="00B35DC5">
        <w:rPr>
          <w:rFonts w:ascii="Arial" w:hAnsi="Arial" w:cs="Arial"/>
          <w:b/>
          <w:color w:val="000000"/>
          <w:sz w:val="22"/>
          <w:szCs w:val="22"/>
        </w:rPr>
        <w:t xml:space="preserve">will </w:t>
      </w:r>
      <w:r w:rsidR="00130935">
        <w:rPr>
          <w:rFonts w:ascii="Arial" w:hAnsi="Arial" w:cs="Arial"/>
          <w:b/>
          <w:color w:val="000000"/>
          <w:sz w:val="22"/>
          <w:szCs w:val="22"/>
        </w:rPr>
        <w:t xml:space="preserve">item </w:t>
      </w:r>
      <w:r w:rsidR="00B35DC5">
        <w:rPr>
          <w:rFonts w:ascii="Arial" w:hAnsi="Arial" w:cs="Arial"/>
          <w:b/>
          <w:color w:val="000000"/>
          <w:sz w:val="22"/>
          <w:szCs w:val="22"/>
        </w:rPr>
        <w:t>den</w:t>
      </w:r>
      <w:r w:rsidR="00B35DC5" w:rsidRPr="00B37DA3">
        <w:rPr>
          <w:rFonts w:ascii="Arial" w:hAnsi="Arial" w:cs="Arial"/>
          <w:b/>
          <w:color w:val="000000"/>
          <w:sz w:val="22"/>
          <w:szCs w:val="22"/>
        </w:rPr>
        <w:t xml:space="preserve"> chinesischen und asiatisch-pazifischen Markt </w:t>
      </w:r>
      <w:r w:rsidR="00B35DC5">
        <w:rPr>
          <w:rFonts w:ascii="Arial" w:hAnsi="Arial" w:cs="Arial"/>
          <w:b/>
          <w:color w:val="000000"/>
          <w:sz w:val="22"/>
          <w:szCs w:val="22"/>
        </w:rPr>
        <w:t>weiter erschließen. Im Fokus steh</w:t>
      </w:r>
      <w:r w:rsidR="008A1F54">
        <w:rPr>
          <w:rFonts w:ascii="Arial" w:hAnsi="Arial" w:cs="Arial"/>
          <w:b/>
          <w:color w:val="000000"/>
          <w:sz w:val="22"/>
          <w:szCs w:val="22"/>
        </w:rPr>
        <w:t>en</w:t>
      </w:r>
      <w:r w:rsidR="00B35DC5">
        <w:rPr>
          <w:rFonts w:ascii="Arial" w:hAnsi="Arial" w:cs="Arial"/>
          <w:b/>
          <w:color w:val="000000"/>
          <w:sz w:val="22"/>
          <w:szCs w:val="22"/>
        </w:rPr>
        <w:t xml:space="preserve"> die Lieferung</w:t>
      </w:r>
      <w:r w:rsidR="00B35DC5" w:rsidRPr="00B37DA3">
        <w:rPr>
          <w:rFonts w:ascii="Arial" w:hAnsi="Arial" w:cs="Arial"/>
          <w:b/>
          <w:color w:val="000000"/>
          <w:sz w:val="22"/>
          <w:szCs w:val="22"/>
        </w:rPr>
        <w:t xml:space="preserve"> </w:t>
      </w:r>
      <w:r w:rsidR="00A969E6" w:rsidRPr="00B37DA3">
        <w:rPr>
          <w:rFonts w:ascii="Arial" w:hAnsi="Arial" w:cs="Arial"/>
          <w:b/>
          <w:color w:val="000000"/>
          <w:sz w:val="22"/>
          <w:szCs w:val="22"/>
        </w:rPr>
        <w:t>qualitativ</w:t>
      </w:r>
      <w:r w:rsidR="00A969E6">
        <w:rPr>
          <w:rFonts w:ascii="Arial" w:hAnsi="Arial" w:cs="Arial"/>
          <w:b/>
          <w:color w:val="000000"/>
          <w:sz w:val="22"/>
          <w:szCs w:val="22"/>
        </w:rPr>
        <w:t xml:space="preserve"> hochwertige</w:t>
      </w:r>
      <w:r w:rsidR="00B35DC5">
        <w:rPr>
          <w:rFonts w:ascii="Arial" w:hAnsi="Arial" w:cs="Arial"/>
          <w:b/>
          <w:color w:val="000000"/>
          <w:sz w:val="22"/>
          <w:szCs w:val="22"/>
        </w:rPr>
        <w:t>r</w:t>
      </w:r>
      <w:r w:rsidR="00A969E6">
        <w:rPr>
          <w:rFonts w:ascii="Arial" w:hAnsi="Arial" w:cs="Arial"/>
          <w:b/>
          <w:color w:val="000000"/>
          <w:sz w:val="22"/>
          <w:szCs w:val="22"/>
        </w:rPr>
        <w:t xml:space="preserve"> </w:t>
      </w:r>
      <w:r w:rsidR="00B37DA3" w:rsidRPr="00B37DA3">
        <w:rPr>
          <w:rFonts w:ascii="Arial" w:hAnsi="Arial" w:cs="Arial"/>
          <w:b/>
          <w:color w:val="000000"/>
          <w:sz w:val="22"/>
          <w:szCs w:val="22"/>
        </w:rPr>
        <w:t xml:space="preserve">Produkte und </w:t>
      </w:r>
      <w:r w:rsidR="00B35DC5">
        <w:rPr>
          <w:rFonts w:ascii="Arial" w:hAnsi="Arial" w:cs="Arial"/>
          <w:b/>
          <w:color w:val="000000"/>
          <w:sz w:val="22"/>
          <w:szCs w:val="22"/>
        </w:rPr>
        <w:t>die</w:t>
      </w:r>
      <w:r w:rsidR="00B35DC5" w:rsidRPr="00B37DA3">
        <w:rPr>
          <w:rFonts w:ascii="Arial" w:hAnsi="Arial" w:cs="Arial"/>
          <w:b/>
          <w:color w:val="000000"/>
          <w:sz w:val="22"/>
          <w:szCs w:val="22"/>
        </w:rPr>
        <w:t xml:space="preserve"> </w:t>
      </w:r>
      <w:r w:rsidR="00B37DA3" w:rsidRPr="00B37DA3">
        <w:rPr>
          <w:rFonts w:ascii="Arial" w:hAnsi="Arial" w:cs="Arial"/>
          <w:b/>
          <w:color w:val="000000"/>
          <w:sz w:val="22"/>
          <w:szCs w:val="22"/>
        </w:rPr>
        <w:t>Förderung der Industrieautomation in China</w:t>
      </w:r>
      <w:r w:rsidR="00130935">
        <w:rPr>
          <w:rFonts w:ascii="Arial" w:hAnsi="Arial" w:cs="Arial"/>
          <w:b/>
          <w:color w:val="000000"/>
          <w:sz w:val="22"/>
          <w:szCs w:val="22"/>
        </w:rPr>
        <w:t>.</w:t>
      </w:r>
    </w:p>
    <w:p w14:paraId="47A9FFAC" w14:textId="77777777" w:rsidR="004B041E" w:rsidRPr="004B041E" w:rsidRDefault="004B041E" w:rsidP="00311B91">
      <w:pPr>
        <w:spacing w:line="360" w:lineRule="auto"/>
        <w:jc w:val="both"/>
        <w:rPr>
          <w:rFonts w:ascii="Arial" w:hAnsi="Arial" w:cs="Arial"/>
          <w:b/>
          <w:color w:val="000000"/>
          <w:sz w:val="22"/>
          <w:szCs w:val="22"/>
        </w:rPr>
      </w:pPr>
    </w:p>
    <w:p w14:paraId="1A0FDB1F" w14:textId="6260B174" w:rsidR="000B0D2E" w:rsidRDefault="00B67210" w:rsidP="00311B91">
      <w:pPr>
        <w:autoSpaceDE w:val="0"/>
        <w:autoSpaceDN w:val="0"/>
        <w:adjustRightInd w:val="0"/>
        <w:spacing w:line="360" w:lineRule="auto"/>
        <w:jc w:val="both"/>
        <w:rPr>
          <w:rFonts w:ascii="Arial" w:hAnsi="Arial" w:cs="Arial"/>
          <w:sz w:val="22"/>
          <w:szCs w:val="22"/>
          <w:lang w:eastAsia="en-US"/>
        </w:rPr>
      </w:pPr>
      <w:r w:rsidRPr="00B67210">
        <w:rPr>
          <w:rFonts w:ascii="Arial" w:hAnsi="Arial" w:cs="Arial"/>
          <w:sz w:val="22"/>
          <w:szCs w:val="22"/>
          <w:lang w:eastAsia="en-US"/>
        </w:rPr>
        <w:t xml:space="preserve">Die neue Fabrik in Qingdao ist eine </w:t>
      </w:r>
      <w:r w:rsidR="00A969E6">
        <w:rPr>
          <w:rFonts w:ascii="Arial" w:hAnsi="Arial" w:cs="Arial"/>
          <w:sz w:val="22"/>
          <w:szCs w:val="22"/>
          <w:lang w:eastAsia="en-US"/>
        </w:rPr>
        <w:t>moderne</w:t>
      </w:r>
      <w:r w:rsidR="00A969E6" w:rsidRPr="00B67210">
        <w:rPr>
          <w:rFonts w:ascii="Arial" w:hAnsi="Arial" w:cs="Arial"/>
          <w:sz w:val="22"/>
          <w:szCs w:val="22"/>
          <w:lang w:eastAsia="en-US"/>
        </w:rPr>
        <w:t xml:space="preserve"> </w:t>
      </w:r>
      <w:r w:rsidRPr="00B67210">
        <w:rPr>
          <w:rFonts w:ascii="Arial" w:hAnsi="Arial" w:cs="Arial"/>
          <w:sz w:val="22"/>
          <w:szCs w:val="22"/>
          <w:lang w:eastAsia="en-US"/>
        </w:rPr>
        <w:t xml:space="preserve">Produktionsstätte und markiert einen Meilenstein in der </w:t>
      </w:r>
      <w:r w:rsidR="008A687A">
        <w:rPr>
          <w:rFonts w:ascii="Arial" w:hAnsi="Arial" w:cs="Arial"/>
          <w:sz w:val="22"/>
          <w:szCs w:val="22"/>
          <w:lang w:eastAsia="en-US"/>
        </w:rPr>
        <w:t xml:space="preserve">weltweiten </w:t>
      </w:r>
      <w:r w:rsidRPr="00B67210">
        <w:rPr>
          <w:rFonts w:ascii="Arial" w:hAnsi="Arial" w:cs="Arial"/>
          <w:sz w:val="22"/>
          <w:szCs w:val="22"/>
          <w:lang w:eastAsia="en-US"/>
        </w:rPr>
        <w:t>Entwicklung von item</w:t>
      </w:r>
      <w:r w:rsidR="008A687A">
        <w:rPr>
          <w:rFonts w:ascii="Arial" w:hAnsi="Arial" w:cs="Arial"/>
          <w:sz w:val="22"/>
          <w:szCs w:val="22"/>
          <w:lang w:eastAsia="en-US"/>
        </w:rPr>
        <w:t>.</w:t>
      </w:r>
      <w:r w:rsidR="00411728">
        <w:rPr>
          <w:rFonts w:ascii="Arial" w:hAnsi="Arial" w:cs="Arial"/>
          <w:sz w:val="22"/>
          <w:szCs w:val="22"/>
          <w:lang w:eastAsia="en-US"/>
        </w:rPr>
        <w:t xml:space="preserve"> </w:t>
      </w:r>
      <w:r w:rsidR="009670FE">
        <w:rPr>
          <w:rFonts w:ascii="Arial" w:hAnsi="Arial" w:cs="Arial"/>
          <w:sz w:val="22"/>
          <w:szCs w:val="22"/>
          <w:lang w:eastAsia="en-US"/>
        </w:rPr>
        <w:t xml:space="preserve">Bereits seit 2011 </w:t>
      </w:r>
      <w:r w:rsidR="00B64CE4">
        <w:rPr>
          <w:rFonts w:ascii="Arial" w:hAnsi="Arial" w:cs="Arial"/>
          <w:sz w:val="22"/>
          <w:szCs w:val="22"/>
          <w:lang w:eastAsia="en-US"/>
        </w:rPr>
        <w:t>ist</w:t>
      </w:r>
      <w:r w:rsidR="00FC1E77">
        <w:rPr>
          <w:rFonts w:ascii="Arial" w:hAnsi="Arial" w:cs="Arial"/>
          <w:sz w:val="22"/>
          <w:szCs w:val="22"/>
          <w:lang w:eastAsia="en-US"/>
        </w:rPr>
        <w:t xml:space="preserve"> das Unternehmen </w:t>
      </w:r>
      <w:r w:rsidR="00B64CE4">
        <w:rPr>
          <w:rFonts w:ascii="Arial" w:hAnsi="Arial" w:cs="Arial"/>
          <w:sz w:val="22"/>
          <w:szCs w:val="22"/>
          <w:lang w:eastAsia="en-US"/>
        </w:rPr>
        <w:t xml:space="preserve">mit einem </w:t>
      </w:r>
      <w:r w:rsidR="000E6ED1">
        <w:rPr>
          <w:rFonts w:ascii="Arial" w:hAnsi="Arial" w:cs="Arial"/>
          <w:sz w:val="22"/>
          <w:szCs w:val="22"/>
          <w:lang w:eastAsia="en-US"/>
        </w:rPr>
        <w:t>Vertriebss</w:t>
      </w:r>
      <w:r w:rsidR="00B64CE4">
        <w:rPr>
          <w:rFonts w:ascii="Arial" w:hAnsi="Arial" w:cs="Arial"/>
          <w:sz w:val="22"/>
          <w:szCs w:val="22"/>
          <w:lang w:eastAsia="en-US"/>
        </w:rPr>
        <w:t>tandort in</w:t>
      </w:r>
      <w:r w:rsidR="00FC1E77">
        <w:rPr>
          <w:rFonts w:ascii="Arial" w:hAnsi="Arial" w:cs="Arial"/>
          <w:sz w:val="22"/>
          <w:szCs w:val="22"/>
          <w:lang w:eastAsia="en-US"/>
        </w:rPr>
        <w:t xml:space="preserve"> der </w:t>
      </w:r>
      <w:r w:rsidR="000338CC">
        <w:rPr>
          <w:rFonts w:ascii="Arial" w:hAnsi="Arial" w:cs="Arial"/>
          <w:sz w:val="22"/>
          <w:szCs w:val="22"/>
          <w:lang w:eastAsia="en-US"/>
        </w:rPr>
        <w:t xml:space="preserve">Industriestadt </w:t>
      </w:r>
      <w:r w:rsidR="00B64CE4">
        <w:rPr>
          <w:rFonts w:ascii="Arial" w:hAnsi="Arial" w:cs="Arial"/>
          <w:sz w:val="22"/>
          <w:szCs w:val="22"/>
          <w:lang w:eastAsia="en-US"/>
        </w:rPr>
        <w:t>im Osten Chinas vertreten</w:t>
      </w:r>
      <w:r w:rsidR="000C544D">
        <w:rPr>
          <w:rFonts w:ascii="Arial" w:hAnsi="Arial" w:cs="Arial"/>
          <w:sz w:val="22"/>
          <w:szCs w:val="22"/>
          <w:lang w:eastAsia="en-US"/>
        </w:rPr>
        <w:t xml:space="preserve">. </w:t>
      </w:r>
      <w:r w:rsidR="00D531B9">
        <w:rPr>
          <w:rFonts w:ascii="Arial" w:hAnsi="Arial" w:cs="Arial"/>
          <w:sz w:val="22"/>
          <w:szCs w:val="22"/>
          <w:lang w:eastAsia="en-US"/>
        </w:rPr>
        <w:t xml:space="preserve">Mit der Erweiterung </w:t>
      </w:r>
      <w:r w:rsidR="000E6ED1">
        <w:rPr>
          <w:rFonts w:ascii="Arial" w:hAnsi="Arial" w:cs="Arial"/>
          <w:sz w:val="22"/>
          <w:szCs w:val="22"/>
          <w:lang w:eastAsia="en-US"/>
        </w:rPr>
        <w:t>um das Produktions</w:t>
      </w:r>
      <w:r w:rsidR="00A126F9">
        <w:rPr>
          <w:rFonts w:ascii="Arial" w:hAnsi="Arial" w:cs="Arial"/>
          <w:sz w:val="22"/>
          <w:szCs w:val="22"/>
          <w:lang w:eastAsia="en-US"/>
        </w:rPr>
        <w:t xml:space="preserve">werk </w:t>
      </w:r>
      <w:r w:rsidR="00D531B9">
        <w:rPr>
          <w:rFonts w:ascii="Arial" w:hAnsi="Arial" w:cs="Arial"/>
          <w:sz w:val="22"/>
          <w:szCs w:val="22"/>
          <w:lang w:eastAsia="en-US"/>
        </w:rPr>
        <w:t xml:space="preserve">baut </w:t>
      </w:r>
      <w:r w:rsidR="00A969E6">
        <w:rPr>
          <w:rFonts w:ascii="Arial" w:hAnsi="Arial" w:cs="Arial"/>
          <w:sz w:val="22"/>
          <w:szCs w:val="22"/>
          <w:lang w:eastAsia="en-US"/>
        </w:rPr>
        <w:t>der Pionier im Bereich Systembaukästen für industrielle Anwendungen seine</w:t>
      </w:r>
      <w:r w:rsidR="009176F6">
        <w:rPr>
          <w:rFonts w:ascii="Arial" w:hAnsi="Arial" w:cs="Arial"/>
          <w:sz w:val="22"/>
          <w:szCs w:val="22"/>
          <w:lang w:eastAsia="en-US"/>
        </w:rPr>
        <w:t xml:space="preserve"> </w:t>
      </w:r>
      <w:r w:rsidR="001D3E52">
        <w:rPr>
          <w:rFonts w:ascii="Arial" w:hAnsi="Arial" w:cs="Arial"/>
          <w:sz w:val="22"/>
          <w:szCs w:val="22"/>
          <w:lang w:eastAsia="en-US"/>
        </w:rPr>
        <w:t xml:space="preserve">Marktpräsenz in China und Asien aus und kann die Kunden optimal </w:t>
      </w:r>
      <w:r w:rsidR="00A969E6">
        <w:rPr>
          <w:rFonts w:ascii="Arial" w:hAnsi="Arial" w:cs="Arial"/>
          <w:sz w:val="22"/>
          <w:szCs w:val="22"/>
          <w:lang w:eastAsia="en-US"/>
        </w:rPr>
        <w:t>betreuen</w:t>
      </w:r>
      <w:r w:rsidR="001D3E52">
        <w:rPr>
          <w:rFonts w:ascii="Arial" w:hAnsi="Arial" w:cs="Arial"/>
          <w:sz w:val="22"/>
          <w:szCs w:val="22"/>
          <w:lang w:eastAsia="en-US"/>
        </w:rPr>
        <w:t>.</w:t>
      </w:r>
    </w:p>
    <w:p w14:paraId="3105152E" w14:textId="77777777" w:rsidR="001D3E52" w:rsidRDefault="001D3E52" w:rsidP="00311B91">
      <w:pPr>
        <w:autoSpaceDE w:val="0"/>
        <w:autoSpaceDN w:val="0"/>
        <w:adjustRightInd w:val="0"/>
        <w:spacing w:line="360" w:lineRule="auto"/>
        <w:jc w:val="both"/>
        <w:rPr>
          <w:rFonts w:ascii="Arial" w:hAnsi="Arial" w:cs="Arial"/>
          <w:sz w:val="22"/>
          <w:szCs w:val="22"/>
          <w:lang w:eastAsia="en-US"/>
        </w:rPr>
      </w:pPr>
    </w:p>
    <w:p w14:paraId="099B4FEB" w14:textId="1322914A" w:rsidR="001D3E52" w:rsidRPr="00B77018" w:rsidRDefault="00B77018" w:rsidP="00311B91">
      <w:pPr>
        <w:autoSpaceDE w:val="0"/>
        <w:autoSpaceDN w:val="0"/>
        <w:adjustRightInd w:val="0"/>
        <w:spacing w:line="360" w:lineRule="auto"/>
        <w:jc w:val="both"/>
        <w:rPr>
          <w:rFonts w:ascii="Arial" w:hAnsi="Arial" w:cs="Arial"/>
          <w:b/>
          <w:bCs/>
          <w:sz w:val="22"/>
          <w:szCs w:val="22"/>
          <w:lang w:eastAsia="en-US"/>
        </w:rPr>
      </w:pPr>
      <w:r w:rsidRPr="00B77018">
        <w:rPr>
          <w:rFonts w:ascii="Arial" w:hAnsi="Arial" w:cs="Arial"/>
          <w:b/>
          <w:bCs/>
          <w:sz w:val="22"/>
          <w:szCs w:val="22"/>
          <w:lang w:eastAsia="en-US"/>
        </w:rPr>
        <w:t>Nachhaltige Anlage in moderner Industriestadt</w:t>
      </w:r>
    </w:p>
    <w:p w14:paraId="3C9CF2BB" w14:textId="5980A134" w:rsidR="00311B91" w:rsidRDefault="006A406E" w:rsidP="00311B91">
      <w:pPr>
        <w:autoSpaceDE w:val="0"/>
        <w:autoSpaceDN w:val="0"/>
        <w:adjustRightInd w:val="0"/>
        <w:spacing w:line="360" w:lineRule="auto"/>
        <w:jc w:val="both"/>
        <w:rPr>
          <w:rFonts w:ascii="Arial" w:hAnsi="Arial" w:cs="Arial"/>
          <w:sz w:val="22"/>
          <w:szCs w:val="22"/>
          <w:lang w:eastAsia="en-US"/>
        </w:rPr>
      </w:pPr>
      <w:r>
        <w:rPr>
          <w:rFonts w:ascii="Arial" w:hAnsi="Arial" w:cs="Arial"/>
          <w:sz w:val="22"/>
          <w:szCs w:val="22"/>
          <w:lang w:eastAsia="en-US"/>
        </w:rPr>
        <w:t>Qingdao gilt mit einem guten Investitionsumfeld und günstigen Transportbedingungen zu Lande, zu Wasser und in der Luft als besonders attraktiv für Unternehmen und Industrie</w:t>
      </w:r>
      <w:r w:rsidR="00C83847">
        <w:rPr>
          <w:rFonts w:ascii="Arial" w:hAnsi="Arial" w:cs="Arial"/>
          <w:sz w:val="22"/>
          <w:szCs w:val="22"/>
          <w:lang w:eastAsia="en-US"/>
        </w:rPr>
        <w:t>.</w:t>
      </w:r>
      <w:r>
        <w:rPr>
          <w:rFonts w:ascii="Arial" w:hAnsi="Arial" w:cs="Arial"/>
          <w:sz w:val="22"/>
          <w:szCs w:val="22"/>
          <w:lang w:eastAsia="en-US"/>
        </w:rPr>
        <w:t xml:space="preserve"> In der modernen Industriestadt erstreckt sich die neue Produktionsstätte der item Industrietechnik GmbH über </w:t>
      </w:r>
      <w:r w:rsidR="007E1C75">
        <w:rPr>
          <w:rFonts w:ascii="Arial" w:hAnsi="Arial" w:cs="Arial"/>
          <w:sz w:val="22"/>
          <w:szCs w:val="22"/>
          <w:lang w:eastAsia="en-US"/>
        </w:rPr>
        <w:t>1,65</w:t>
      </w:r>
      <w:r w:rsidR="00C83847">
        <w:rPr>
          <w:rFonts w:ascii="Arial" w:hAnsi="Arial" w:cs="Arial"/>
          <w:sz w:val="22"/>
          <w:szCs w:val="22"/>
          <w:lang w:eastAsia="en-US"/>
        </w:rPr>
        <w:t xml:space="preserve"> Hektar</w:t>
      </w:r>
      <w:r w:rsidR="00DF1D25">
        <w:rPr>
          <w:rFonts w:ascii="Arial" w:hAnsi="Arial" w:cs="Arial"/>
          <w:sz w:val="22"/>
          <w:szCs w:val="22"/>
          <w:lang w:eastAsia="en-US"/>
        </w:rPr>
        <w:t xml:space="preserve">. </w:t>
      </w:r>
      <w:r w:rsidR="00072E4F">
        <w:rPr>
          <w:rFonts w:ascii="Arial" w:hAnsi="Arial" w:cs="Arial"/>
          <w:sz w:val="22"/>
          <w:szCs w:val="22"/>
          <w:lang w:eastAsia="en-US"/>
        </w:rPr>
        <w:t>R</w:t>
      </w:r>
      <w:r w:rsidR="00B35DC5">
        <w:rPr>
          <w:rFonts w:ascii="Arial" w:hAnsi="Arial" w:cs="Arial"/>
          <w:sz w:val="22"/>
          <w:szCs w:val="22"/>
          <w:lang w:eastAsia="en-US"/>
        </w:rPr>
        <w:t xml:space="preserve">und 60 Mitarbeiterinnen und Mitarbeiter </w:t>
      </w:r>
      <w:r w:rsidR="00072E4F">
        <w:rPr>
          <w:rFonts w:ascii="Arial" w:hAnsi="Arial" w:cs="Arial"/>
          <w:sz w:val="22"/>
          <w:szCs w:val="22"/>
          <w:lang w:eastAsia="en-US"/>
        </w:rPr>
        <w:t xml:space="preserve">sind dort </w:t>
      </w:r>
      <w:r w:rsidR="00B35DC5">
        <w:rPr>
          <w:rFonts w:ascii="Arial" w:hAnsi="Arial" w:cs="Arial"/>
          <w:sz w:val="22"/>
          <w:szCs w:val="22"/>
          <w:lang w:eastAsia="en-US"/>
        </w:rPr>
        <w:t>beschäftigt, Tendenz steigend</w:t>
      </w:r>
      <w:r w:rsidR="0050115D">
        <w:rPr>
          <w:rFonts w:ascii="Arial" w:hAnsi="Arial" w:cs="Arial"/>
          <w:sz w:val="22"/>
          <w:szCs w:val="22"/>
          <w:lang w:eastAsia="en-US"/>
        </w:rPr>
        <w:t xml:space="preserve">. </w:t>
      </w:r>
      <w:r w:rsidR="00E72537">
        <w:rPr>
          <w:rFonts w:ascii="Arial" w:hAnsi="Arial" w:cs="Arial"/>
          <w:sz w:val="22"/>
          <w:szCs w:val="22"/>
          <w:lang w:eastAsia="en-US"/>
        </w:rPr>
        <w:t xml:space="preserve">Nachhaltigkeit und Umweltschutz </w:t>
      </w:r>
      <w:r w:rsidR="00027EBE">
        <w:rPr>
          <w:rFonts w:ascii="Arial" w:hAnsi="Arial" w:cs="Arial"/>
          <w:sz w:val="22"/>
          <w:szCs w:val="22"/>
          <w:lang w:eastAsia="en-US"/>
        </w:rPr>
        <w:t>waren</w:t>
      </w:r>
      <w:r w:rsidR="00C93522">
        <w:rPr>
          <w:rFonts w:ascii="Arial" w:hAnsi="Arial" w:cs="Arial"/>
          <w:sz w:val="22"/>
          <w:szCs w:val="22"/>
          <w:lang w:eastAsia="en-US"/>
        </w:rPr>
        <w:t xml:space="preserve"> item beim Bau der Fabrik besonders </w:t>
      </w:r>
      <w:r w:rsidR="00027EBE">
        <w:rPr>
          <w:rFonts w:ascii="Arial" w:hAnsi="Arial" w:cs="Arial"/>
          <w:sz w:val="22"/>
          <w:szCs w:val="22"/>
          <w:lang w:eastAsia="en-US"/>
        </w:rPr>
        <w:t>wichtig</w:t>
      </w:r>
      <w:r w:rsidR="006A2967">
        <w:rPr>
          <w:rFonts w:ascii="Arial" w:hAnsi="Arial" w:cs="Arial"/>
          <w:sz w:val="22"/>
          <w:szCs w:val="22"/>
          <w:lang w:eastAsia="en-US"/>
        </w:rPr>
        <w:t>:</w:t>
      </w:r>
      <w:r w:rsidR="00C93522">
        <w:rPr>
          <w:rFonts w:ascii="Arial" w:hAnsi="Arial" w:cs="Arial"/>
          <w:sz w:val="22"/>
          <w:szCs w:val="22"/>
          <w:lang w:eastAsia="en-US"/>
        </w:rPr>
        <w:t xml:space="preserve"> </w:t>
      </w:r>
      <w:r w:rsidR="000C1CE4">
        <w:rPr>
          <w:rFonts w:ascii="Arial" w:hAnsi="Arial" w:cs="Arial"/>
          <w:sz w:val="22"/>
          <w:szCs w:val="22"/>
          <w:lang w:eastAsia="en-US"/>
        </w:rPr>
        <w:t xml:space="preserve">Ein </w:t>
      </w:r>
      <w:r w:rsidR="007B0A16">
        <w:rPr>
          <w:rFonts w:ascii="Arial" w:hAnsi="Arial" w:cs="Arial"/>
          <w:sz w:val="22"/>
          <w:szCs w:val="22"/>
          <w:lang w:eastAsia="en-US"/>
        </w:rPr>
        <w:t>durchdachtes Wärmepumpensystem und eine fortschrittliche Klimaanlage sorgen i</w:t>
      </w:r>
      <w:r w:rsidR="007D28D6">
        <w:rPr>
          <w:rFonts w:ascii="Arial" w:hAnsi="Arial" w:cs="Arial"/>
          <w:sz w:val="22"/>
          <w:szCs w:val="22"/>
          <w:lang w:eastAsia="en-US"/>
        </w:rPr>
        <w:t xml:space="preserve">m Gebäude </w:t>
      </w:r>
      <w:r w:rsidR="007070E3">
        <w:rPr>
          <w:rFonts w:ascii="Arial" w:hAnsi="Arial" w:cs="Arial"/>
          <w:sz w:val="22"/>
          <w:szCs w:val="22"/>
          <w:lang w:eastAsia="en-US"/>
        </w:rPr>
        <w:t>für eine verlässliche</w:t>
      </w:r>
      <w:r w:rsidR="007B0A16">
        <w:rPr>
          <w:rFonts w:ascii="Arial" w:hAnsi="Arial" w:cs="Arial"/>
          <w:sz w:val="22"/>
          <w:szCs w:val="22"/>
          <w:lang w:eastAsia="en-US"/>
        </w:rPr>
        <w:t xml:space="preserve"> </w:t>
      </w:r>
      <w:r w:rsidR="007070E3">
        <w:rPr>
          <w:rFonts w:ascii="Arial" w:hAnsi="Arial" w:cs="Arial"/>
          <w:sz w:val="22"/>
          <w:szCs w:val="22"/>
          <w:lang w:eastAsia="en-US"/>
        </w:rPr>
        <w:t>Wärmeregulierung zu jeder Jahreszeit</w:t>
      </w:r>
      <w:r w:rsidR="00DB4896">
        <w:rPr>
          <w:rFonts w:ascii="Arial" w:hAnsi="Arial" w:cs="Arial"/>
          <w:sz w:val="22"/>
          <w:szCs w:val="22"/>
          <w:lang w:eastAsia="en-US"/>
        </w:rPr>
        <w:t xml:space="preserve"> und sparen im Vergleich zu herkömmlichen </w:t>
      </w:r>
      <w:r w:rsidR="008A1F54">
        <w:rPr>
          <w:rFonts w:ascii="Arial" w:hAnsi="Arial" w:cs="Arial"/>
          <w:sz w:val="22"/>
          <w:szCs w:val="22"/>
          <w:lang w:eastAsia="en-US"/>
        </w:rPr>
        <w:t>Anlagen</w:t>
      </w:r>
      <w:r w:rsidR="005013EC">
        <w:rPr>
          <w:rFonts w:ascii="Arial" w:hAnsi="Arial" w:cs="Arial"/>
          <w:sz w:val="22"/>
          <w:szCs w:val="22"/>
          <w:lang w:eastAsia="en-US"/>
        </w:rPr>
        <w:t xml:space="preserve"> 30 Prozent Energie.</w:t>
      </w:r>
    </w:p>
    <w:p w14:paraId="57355E9B" w14:textId="77777777" w:rsidR="006A2967" w:rsidRDefault="006A2967" w:rsidP="00311B91">
      <w:pPr>
        <w:autoSpaceDE w:val="0"/>
        <w:autoSpaceDN w:val="0"/>
        <w:adjustRightInd w:val="0"/>
        <w:spacing w:line="360" w:lineRule="auto"/>
        <w:jc w:val="both"/>
        <w:rPr>
          <w:rFonts w:ascii="Arial" w:hAnsi="Arial" w:cs="Arial"/>
          <w:sz w:val="22"/>
          <w:szCs w:val="22"/>
          <w:lang w:eastAsia="en-US"/>
        </w:rPr>
      </w:pPr>
    </w:p>
    <w:p w14:paraId="2ABA9538" w14:textId="57E432E1" w:rsidR="002432FF" w:rsidRPr="00A87CCA" w:rsidRDefault="0083456A" w:rsidP="00311B91">
      <w:pPr>
        <w:autoSpaceDE w:val="0"/>
        <w:autoSpaceDN w:val="0"/>
        <w:adjustRightInd w:val="0"/>
        <w:spacing w:line="360" w:lineRule="auto"/>
        <w:jc w:val="both"/>
        <w:rPr>
          <w:rFonts w:ascii="Arial" w:hAnsi="Arial" w:cs="Arial"/>
          <w:b/>
          <w:bCs/>
          <w:sz w:val="22"/>
          <w:szCs w:val="22"/>
          <w:lang w:eastAsia="en-US"/>
        </w:rPr>
      </w:pPr>
      <w:r w:rsidRPr="00A87CCA">
        <w:rPr>
          <w:rFonts w:ascii="Arial" w:hAnsi="Arial" w:cs="Arial"/>
          <w:b/>
          <w:bCs/>
          <w:sz w:val="22"/>
          <w:szCs w:val="22"/>
          <w:lang w:eastAsia="en-US"/>
        </w:rPr>
        <w:t>Ein Prinzip</w:t>
      </w:r>
      <w:r w:rsidR="00A87CCA" w:rsidRPr="00A87CCA">
        <w:rPr>
          <w:rFonts w:ascii="Arial" w:hAnsi="Arial" w:cs="Arial"/>
          <w:b/>
          <w:bCs/>
          <w:sz w:val="22"/>
          <w:szCs w:val="22"/>
          <w:lang w:eastAsia="en-US"/>
        </w:rPr>
        <w:t xml:space="preserve">, </w:t>
      </w:r>
      <w:r w:rsidRPr="00A87CCA">
        <w:rPr>
          <w:rFonts w:ascii="Arial" w:hAnsi="Arial" w:cs="Arial"/>
          <w:b/>
          <w:bCs/>
          <w:sz w:val="22"/>
          <w:szCs w:val="22"/>
          <w:lang w:eastAsia="en-US"/>
        </w:rPr>
        <w:t xml:space="preserve">unendliche Möglichkeiten </w:t>
      </w:r>
    </w:p>
    <w:p w14:paraId="39F49842" w14:textId="2B276772" w:rsidR="00BD2DE8" w:rsidRDefault="0048455F" w:rsidP="000A06E3">
      <w:pPr>
        <w:autoSpaceDE w:val="0"/>
        <w:autoSpaceDN w:val="0"/>
        <w:adjustRightInd w:val="0"/>
        <w:spacing w:line="360" w:lineRule="auto"/>
        <w:jc w:val="both"/>
        <w:rPr>
          <w:rFonts w:ascii="Arial" w:hAnsi="Arial" w:cs="Arial"/>
          <w:sz w:val="22"/>
          <w:szCs w:val="18"/>
          <w:lang w:eastAsia="en-US"/>
        </w:rPr>
      </w:pPr>
      <w:r w:rsidRPr="0048455F">
        <w:rPr>
          <w:rFonts w:ascii="Arial" w:hAnsi="Arial" w:cs="Arial"/>
          <w:sz w:val="22"/>
          <w:szCs w:val="22"/>
          <w:lang w:eastAsia="en-US"/>
        </w:rPr>
        <w:t>Das Produktportfolio</w:t>
      </w:r>
      <w:r>
        <w:rPr>
          <w:rFonts w:ascii="Arial" w:hAnsi="Arial" w:cs="Arial"/>
          <w:sz w:val="22"/>
          <w:szCs w:val="22"/>
          <w:lang w:eastAsia="en-US"/>
        </w:rPr>
        <w:t xml:space="preserve"> der item Industrietechnik GmbH</w:t>
      </w:r>
      <w:r w:rsidRPr="0048455F">
        <w:rPr>
          <w:rFonts w:ascii="Arial" w:hAnsi="Arial" w:cs="Arial"/>
          <w:sz w:val="22"/>
          <w:szCs w:val="22"/>
          <w:lang w:eastAsia="en-US"/>
        </w:rPr>
        <w:t xml:space="preserve"> umfasst mehr als 4</w:t>
      </w:r>
      <w:r w:rsidR="00E27779">
        <w:rPr>
          <w:rFonts w:ascii="Arial" w:hAnsi="Arial" w:cs="Arial"/>
          <w:sz w:val="22"/>
          <w:szCs w:val="22"/>
          <w:lang w:eastAsia="en-US"/>
        </w:rPr>
        <w:t>.</w:t>
      </w:r>
      <w:r w:rsidRPr="0048455F">
        <w:rPr>
          <w:rFonts w:ascii="Arial" w:hAnsi="Arial" w:cs="Arial"/>
          <w:sz w:val="22"/>
          <w:szCs w:val="22"/>
          <w:lang w:eastAsia="en-US"/>
        </w:rPr>
        <w:t>500 hochwertige Komponenten zur Konstruktion von Maschinengestellen, Arbeitsplätzen, Automationslösungen und Lean Production Anwendungen.</w:t>
      </w:r>
      <w:r>
        <w:rPr>
          <w:rFonts w:ascii="Arial" w:hAnsi="Arial" w:cs="Arial"/>
          <w:sz w:val="22"/>
          <w:szCs w:val="22"/>
          <w:lang w:eastAsia="en-US"/>
        </w:rPr>
        <w:t xml:space="preserve"> </w:t>
      </w:r>
      <w:r w:rsidR="00E27779">
        <w:rPr>
          <w:rFonts w:ascii="Arial" w:hAnsi="Arial" w:cs="Arial"/>
          <w:sz w:val="22"/>
          <w:szCs w:val="22"/>
          <w:lang w:eastAsia="en-US"/>
        </w:rPr>
        <w:t>Die modular aufgebauten Systeme können nun direkt von Qingdao aus an die Kunden geliefert werden.</w:t>
      </w:r>
      <w:r w:rsidR="004E74A1">
        <w:rPr>
          <w:rFonts w:ascii="Arial" w:hAnsi="Arial" w:cs="Arial"/>
          <w:sz w:val="22"/>
          <w:szCs w:val="18"/>
          <w:lang w:eastAsia="en-US"/>
        </w:rPr>
        <w:t xml:space="preserve"> </w:t>
      </w:r>
      <w:r w:rsidR="0066406B">
        <w:rPr>
          <w:rFonts w:ascii="Arial" w:hAnsi="Arial" w:cs="Arial"/>
          <w:sz w:val="22"/>
          <w:szCs w:val="18"/>
          <w:lang w:eastAsia="en-US"/>
        </w:rPr>
        <w:t xml:space="preserve">item </w:t>
      </w:r>
      <w:r w:rsidR="00C85F68">
        <w:rPr>
          <w:rFonts w:ascii="Arial" w:hAnsi="Arial" w:cs="Arial"/>
          <w:sz w:val="22"/>
          <w:szCs w:val="18"/>
          <w:lang w:eastAsia="en-US"/>
        </w:rPr>
        <w:t xml:space="preserve">ebnet sich mit der neuen Produktionsstätte den Weg zur </w:t>
      </w:r>
      <w:r w:rsidR="007E039A">
        <w:rPr>
          <w:rFonts w:ascii="Arial" w:hAnsi="Arial" w:cs="Arial"/>
          <w:sz w:val="22"/>
          <w:szCs w:val="18"/>
          <w:lang w:eastAsia="en-US"/>
        </w:rPr>
        <w:t xml:space="preserve">globalen Weiterentwicklung. </w:t>
      </w:r>
      <w:r w:rsidR="00D5478C">
        <w:rPr>
          <w:rFonts w:ascii="Arial" w:hAnsi="Arial" w:cs="Arial"/>
          <w:sz w:val="22"/>
          <w:szCs w:val="18"/>
          <w:lang w:eastAsia="en-US"/>
        </w:rPr>
        <w:t>Die Bereitschaft zur Zusammenarbeit mit weiteren Projektpartnern</w:t>
      </w:r>
      <w:r w:rsidR="005F4204">
        <w:rPr>
          <w:rFonts w:ascii="Arial" w:hAnsi="Arial" w:cs="Arial"/>
          <w:sz w:val="22"/>
          <w:szCs w:val="18"/>
          <w:lang w:eastAsia="en-US"/>
        </w:rPr>
        <w:t xml:space="preserve">, </w:t>
      </w:r>
      <w:r w:rsidR="005F4204" w:rsidRPr="005F4204">
        <w:rPr>
          <w:rFonts w:ascii="Arial" w:hAnsi="Arial" w:cs="Arial"/>
          <w:sz w:val="22"/>
          <w:szCs w:val="18"/>
          <w:lang w:eastAsia="en-US"/>
        </w:rPr>
        <w:t>um das Baukasten</w:t>
      </w:r>
      <w:r w:rsidR="006A406E">
        <w:rPr>
          <w:rFonts w:ascii="Arial" w:hAnsi="Arial" w:cs="Arial"/>
          <w:sz w:val="22"/>
          <w:szCs w:val="18"/>
          <w:lang w:eastAsia="en-US"/>
        </w:rPr>
        <w:t>system</w:t>
      </w:r>
      <w:r w:rsidR="005F4204" w:rsidRPr="005F4204">
        <w:rPr>
          <w:rFonts w:ascii="Arial" w:hAnsi="Arial" w:cs="Arial"/>
          <w:sz w:val="22"/>
          <w:szCs w:val="18"/>
          <w:lang w:eastAsia="en-US"/>
        </w:rPr>
        <w:t xml:space="preserve"> </w:t>
      </w:r>
      <w:r w:rsidR="00B35DC5">
        <w:rPr>
          <w:rFonts w:ascii="Arial" w:hAnsi="Arial" w:cs="Arial"/>
          <w:sz w:val="22"/>
          <w:szCs w:val="18"/>
          <w:lang w:eastAsia="en-US"/>
        </w:rPr>
        <w:t>kontinuierlich</w:t>
      </w:r>
      <w:r w:rsidR="00692829">
        <w:rPr>
          <w:rFonts w:ascii="Arial" w:hAnsi="Arial" w:cs="Arial"/>
          <w:sz w:val="22"/>
          <w:szCs w:val="18"/>
          <w:lang w:eastAsia="en-US"/>
        </w:rPr>
        <w:t xml:space="preserve"> </w:t>
      </w:r>
      <w:r w:rsidR="005F4204" w:rsidRPr="005F4204">
        <w:rPr>
          <w:rFonts w:ascii="Arial" w:hAnsi="Arial" w:cs="Arial"/>
          <w:sz w:val="22"/>
          <w:szCs w:val="18"/>
          <w:lang w:eastAsia="en-US"/>
        </w:rPr>
        <w:t xml:space="preserve">weiterzuentwickeln und </w:t>
      </w:r>
      <w:r w:rsidR="00667E1B">
        <w:rPr>
          <w:rFonts w:ascii="Arial" w:hAnsi="Arial" w:cs="Arial"/>
          <w:sz w:val="22"/>
          <w:szCs w:val="18"/>
          <w:lang w:eastAsia="en-US"/>
        </w:rPr>
        <w:t>das Potenzial im asiatischen Markt auszuschöpfen</w:t>
      </w:r>
      <w:r w:rsidR="008A1F54">
        <w:rPr>
          <w:rFonts w:ascii="Arial" w:hAnsi="Arial" w:cs="Arial"/>
          <w:sz w:val="22"/>
          <w:szCs w:val="18"/>
          <w:lang w:eastAsia="en-US"/>
        </w:rPr>
        <w:t>,</w:t>
      </w:r>
      <w:r w:rsidR="008A1F54" w:rsidRPr="008A1F54">
        <w:rPr>
          <w:rFonts w:ascii="Arial" w:hAnsi="Arial" w:cs="Arial"/>
          <w:sz w:val="22"/>
          <w:szCs w:val="18"/>
          <w:lang w:eastAsia="en-US"/>
        </w:rPr>
        <w:t xml:space="preserve"> </w:t>
      </w:r>
      <w:r w:rsidR="008A1F54">
        <w:rPr>
          <w:rFonts w:ascii="Arial" w:hAnsi="Arial" w:cs="Arial"/>
          <w:sz w:val="22"/>
          <w:szCs w:val="18"/>
          <w:lang w:eastAsia="en-US"/>
        </w:rPr>
        <w:t>ist enorm</w:t>
      </w:r>
      <w:r w:rsidR="00B20E19">
        <w:rPr>
          <w:rFonts w:ascii="Arial" w:hAnsi="Arial" w:cs="Arial"/>
          <w:sz w:val="22"/>
          <w:szCs w:val="18"/>
          <w:lang w:eastAsia="en-US"/>
        </w:rPr>
        <w:t>.</w:t>
      </w:r>
    </w:p>
    <w:p w14:paraId="4FA925A2" w14:textId="77777777" w:rsidR="00BD2DE8" w:rsidRDefault="00BD2DE8" w:rsidP="00311B91">
      <w:pPr>
        <w:spacing w:line="360" w:lineRule="auto"/>
        <w:jc w:val="both"/>
        <w:rPr>
          <w:rFonts w:ascii="Arial" w:hAnsi="Arial" w:cs="Arial"/>
          <w:sz w:val="22"/>
          <w:szCs w:val="18"/>
          <w:lang w:eastAsia="en-US"/>
        </w:rPr>
      </w:pPr>
    </w:p>
    <w:p w14:paraId="00A88ECE" w14:textId="77777777" w:rsidR="00BD2DE8" w:rsidRDefault="00BD2DE8" w:rsidP="00311B91">
      <w:pPr>
        <w:spacing w:line="360" w:lineRule="auto"/>
        <w:jc w:val="both"/>
        <w:rPr>
          <w:rFonts w:ascii="Arial" w:hAnsi="Arial" w:cs="Arial"/>
          <w:sz w:val="22"/>
          <w:szCs w:val="18"/>
          <w:lang w:eastAsia="en-US"/>
        </w:rPr>
      </w:pPr>
    </w:p>
    <w:p w14:paraId="59A68CA6" w14:textId="77777777" w:rsidR="00BD2DE8" w:rsidRPr="00311B91" w:rsidRDefault="00BD2DE8" w:rsidP="00311B91">
      <w:pPr>
        <w:spacing w:line="360" w:lineRule="auto"/>
        <w:jc w:val="both"/>
        <w:rPr>
          <w:rFonts w:ascii="Arial" w:hAnsi="Arial" w:cs="Arial"/>
          <w:sz w:val="22"/>
          <w:szCs w:val="18"/>
          <w:lang w:eastAsia="en-US"/>
        </w:rPr>
      </w:pPr>
    </w:p>
    <w:p w14:paraId="0EDBF8C7" w14:textId="21124E4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A15825">
        <w:rPr>
          <w:rFonts w:ascii="Arial" w:hAnsi="Arial" w:cs="Arial"/>
          <w:sz w:val="22"/>
          <w:szCs w:val="18"/>
          <w:lang w:eastAsia="en-US"/>
        </w:rPr>
        <w:t>2.</w:t>
      </w:r>
      <w:r w:rsidR="000A06E3">
        <w:rPr>
          <w:rFonts w:ascii="Arial" w:hAnsi="Arial" w:cs="Arial"/>
          <w:sz w:val="22"/>
          <w:szCs w:val="18"/>
          <w:lang w:eastAsia="en-US"/>
        </w:rPr>
        <w:t>18</w:t>
      </w:r>
      <w:r w:rsidR="001F573B">
        <w:rPr>
          <w:rFonts w:ascii="Arial" w:hAnsi="Arial" w:cs="Arial"/>
          <w:sz w:val="22"/>
          <w:szCs w:val="18"/>
          <w:lang w:eastAsia="en-US"/>
        </w:rPr>
        <w:t>1</w:t>
      </w:r>
      <w:r w:rsidR="00656B97">
        <w:rPr>
          <w:rFonts w:ascii="Arial" w:hAnsi="Arial" w:cs="Arial"/>
          <w:sz w:val="22"/>
          <w:szCs w:val="18"/>
          <w:lang w:eastAsia="en-US"/>
        </w:rPr>
        <w:t xml:space="preserve"> </w:t>
      </w:r>
      <w:r w:rsidR="00A15825">
        <w:rPr>
          <w:rFonts w:ascii="Arial" w:hAnsi="Arial" w:cs="Arial"/>
          <w:sz w:val="22"/>
          <w:szCs w:val="18"/>
          <w:lang w:eastAsia="en-US"/>
        </w:rPr>
        <w:t>Zeichen (mit Leerzeichen)</w:t>
      </w:r>
    </w:p>
    <w:p w14:paraId="27E3972D" w14:textId="77F354F9"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CA2E0D">
        <w:rPr>
          <w:rFonts w:ascii="Arial" w:hAnsi="Arial" w:cs="Arial"/>
          <w:sz w:val="22"/>
          <w:szCs w:val="18"/>
          <w:lang w:eastAsia="en-US"/>
        </w:rPr>
        <w:t>28</w:t>
      </w:r>
      <w:r w:rsidR="001F573B">
        <w:rPr>
          <w:rFonts w:ascii="Arial" w:hAnsi="Arial" w:cs="Arial"/>
          <w:sz w:val="22"/>
          <w:szCs w:val="18"/>
          <w:lang w:eastAsia="en-US"/>
        </w:rPr>
        <w:t xml:space="preserve">. </w:t>
      </w:r>
      <w:r w:rsidR="00CA2E0D">
        <w:rPr>
          <w:rFonts w:ascii="Arial" w:hAnsi="Arial" w:cs="Arial"/>
          <w:sz w:val="22"/>
          <w:szCs w:val="18"/>
          <w:lang w:eastAsia="en-US"/>
        </w:rPr>
        <w:t>August</w:t>
      </w:r>
      <w:r w:rsidR="00A15825">
        <w:rPr>
          <w:rFonts w:ascii="Arial" w:hAnsi="Arial" w:cs="Arial"/>
          <w:sz w:val="22"/>
          <w:szCs w:val="18"/>
          <w:lang w:eastAsia="en-US"/>
        </w:rPr>
        <w:t xml:space="preserve"> 2024</w:t>
      </w:r>
    </w:p>
    <w:p w14:paraId="261126B2" w14:textId="77777777" w:rsidR="00BD2DE8" w:rsidRPr="00311B91" w:rsidRDefault="00BD2DE8" w:rsidP="00311B91">
      <w:pPr>
        <w:spacing w:line="360" w:lineRule="auto"/>
        <w:jc w:val="both"/>
        <w:rPr>
          <w:rFonts w:ascii="Arial" w:hAnsi="Arial" w:cs="Arial"/>
          <w:sz w:val="22"/>
          <w:szCs w:val="18"/>
          <w:lang w:eastAsia="en-US"/>
        </w:rPr>
      </w:pPr>
    </w:p>
    <w:p w14:paraId="59CC772C" w14:textId="3060FEFC" w:rsidR="00311B91" w:rsidRDefault="00311B91" w:rsidP="003E1781">
      <w:pPr>
        <w:spacing w:line="360" w:lineRule="auto"/>
        <w:ind w:left="1415" w:hanging="1415"/>
        <w:jc w:val="both"/>
        <w:rPr>
          <w:rFonts w:ascii="Arial" w:hAnsi="Arial" w:cs="Arial"/>
          <w:b/>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AA1EC1">
        <w:rPr>
          <w:rFonts w:ascii="Arial" w:hAnsi="Arial" w:cs="Arial"/>
          <w:b/>
          <w:sz w:val="22"/>
          <w:szCs w:val="18"/>
          <w:lang w:eastAsia="en-US"/>
        </w:rPr>
        <w:t>2</w:t>
      </w:r>
    </w:p>
    <w:p w14:paraId="634B1706" w14:textId="77777777" w:rsidR="000F10DE" w:rsidRDefault="000F10DE" w:rsidP="003E1781">
      <w:pPr>
        <w:spacing w:line="360" w:lineRule="auto"/>
        <w:ind w:left="1415" w:hanging="1415"/>
        <w:jc w:val="both"/>
        <w:rPr>
          <w:rFonts w:ascii="Arial" w:hAnsi="Arial" w:cs="Arial"/>
          <w:b/>
          <w:sz w:val="22"/>
          <w:szCs w:val="18"/>
          <w:lang w:eastAsia="en-US"/>
        </w:rPr>
      </w:pPr>
    </w:p>
    <w:p w14:paraId="0DFA0140" w14:textId="6B7A3B9F" w:rsidR="000F10DE" w:rsidRPr="00311B91" w:rsidRDefault="000E609A" w:rsidP="003E1781">
      <w:pPr>
        <w:spacing w:line="360" w:lineRule="auto"/>
        <w:ind w:left="1415" w:hanging="1415"/>
        <w:jc w:val="both"/>
        <w:rPr>
          <w:rFonts w:ascii="Arial" w:hAnsi="Arial" w:cs="Arial"/>
          <w:sz w:val="22"/>
          <w:szCs w:val="18"/>
          <w:lang w:eastAsia="en-US"/>
        </w:rPr>
      </w:pPr>
      <w:r>
        <w:rPr>
          <w:rFonts w:ascii="Arial" w:hAnsi="Arial" w:cs="Arial"/>
          <w:b/>
          <w:noProof/>
          <w:sz w:val="22"/>
          <w:szCs w:val="18"/>
          <w:lang w:eastAsia="en-US"/>
        </w:rPr>
        <w:drawing>
          <wp:inline distT="0" distB="0" distL="0" distR="0" wp14:anchorId="22BA38FE" wp14:editId="55A42448">
            <wp:extent cx="3657600" cy="2410397"/>
            <wp:effectExtent l="0" t="0" r="0" b="9525"/>
            <wp:docPr id="8474410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9619" cy="2411727"/>
                    </a:xfrm>
                    <a:prstGeom prst="rect">
                      <a:avLst/>
                    </a:prstGeom>
                    <a:noFill/>
                    <a:ln>
                      <a:noFill/>
                    </a:ln>
                  </pic:spPr>
                </pic:pic>
              </a:graphicData>
            </a:graphic>
          </wp:inline>
        </w:drawing>
      </w:r>
    </w:p>
    <w:p w14:paraId="3E968B0B" w14:textId="77777777" w:rsidR="00AA1EC1" w:rsidRDefault="00AA1EC1" w:rsidP="00311B91">
      <w:pPr>
        <w:spacing w:line="360" w:lineRule="auto"/>
        <w:rPr>
          <w:rFonts w:ascii="Arial" w:hAnsi="Arial" w:cs="Arial"/>
          <w:b/>
          <w:sz w:val="22"/>
          <w:szCs w:val="18"/>
          <w:lang w:eastAsia="en-US"/>
        </w:rPr>
      </w:pPr>
      <w:r>
        <w:rPr>
          <w:rFonts w:ascii="Arial" w:hAnsi="Arial" w:cs="Arial"/>
          <w:b/>
          <w:noProof/>
          <w:sz w:val="22"/>
          <w:szCs w:val="18"/>
          <w:lang w:eastAsia="en-US"/>
        </w:rPr>
        <w:drawing>
          <wp:inline distT="0" distB="0" distL="0" distR="0" wp14:anchorId="4949AAAD" wp14:editId="6113F4D3">
            <wp:extent cx="3705225" cy="2084597"/>
            <wp:effectExtent l="0" t="0" r="0" b="0"/>
            <wp:docPr id="19069891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0457" cy="2087541"/>
                    </a:xfrm>
                    <a:prstGeom prst="rect">
                      <a:avLst/>
                    </a:prstGeom>
                    <a:noFill/>
                    <a:ln>
                      <a:noFill/>
                    </a:ln>
                  </pic:spPr>
                </pic:pic>
              </a:graphicData>
            </a:graphic>
          </wp:inline>
        </w:drawing>
      </w:r>
    </w:p>
    <w:p w14:paraId="50B0B09E" w14:textId="3AA3F263" w:rsidR="00311B91" w:rsidRPr="00311B91" w:rsidRDefault="00311B91" w:rsidP="00311B91">
      <w:pPr>
        <w:spacing w:line="360" w:lineRule="auto"/>
        <w:rPr>
          <w:rFonts w:ascii="Arial" w:hAnsi="Arial" w:cs="Arial"/>
          <w:color w:val="000000"/>
          <w:sz w:val="22"/>
          <w:szCs w:val="22"/>
        </w:rPr>
      </w:pPr>
      <w:r w:rsidRPr="00311B91">
        <w:rPr>
          <w:rFonts w:ascii="Arial" w:hAnsi="Arial" w:cs="Arial"/>
          <w:b/>
          <w:sz w:val="22"/>
          <w:szCs w:val="18"/>
          <w:lang w:eastAsia="en-US"/>
        </w:rPr>
        <w:t>Bildunterschrift</w:t>
      </w:r>
      <w:r w:rsidR="003E1781">
        <w:rPr>
          <w:rFonts w:ascii="Arial" w:hAnsi="Arial" w:cs="Arial"/>
          <w:b/>
          <w:sz w:val="22"/>
          <w:szCs w:val="18"/>
          <w:lang w:eastAsia="en-US"/>
        </w:rPr>
        <w:t>:</w:t>
      </w:r>
      <w:r w:rsidRPr="00311B91">
        <w:rPr>
          <w:rFonts w:ascii="Arial" w:hAnsi="Arial" w:cs="Arial"/>
          <w:b/>
          <w:sz w:val="22"/>
          <w:szCs w:val="18"/>
          <w:lang w:eastAsia="en-US"/>
        </w:rPr>
        <w:t xml:space="preserve"> </w:t>
      </w:r>
      <w:r w:rsidR="000E609A" w:rsidRPr="00B67210">
        <w:rPr>
          <w:rFonts w:ascii="Arial" w:hAnsi="Arial" w:cs="Arial"/>
          <w:sz w:val="22"/>
          <w:szCs w:val="22"/>
          <w:lang w:eastAsia="en-US"/>
        </w:rPr>
        <w:t xml:space="preserve">Die neue Fabrik in Qingdao ist eine </w:t>
      </w:r>
      <w:r w:rsidR="000E609A">
        <w:rPr>
          <w:rFonts w:ascii="Arial" w:hAnsi="Arial" w:cs="Arial"/>
          <w:sz w:val="22"/>
          <w:szCs w:val="22"/>
          <w:lang w:eastAsia="en-US"/>
        </w:rPr>
        <w:t>moderne</w:t>
      </w:r>
      <w:r w:rsidR="000E609A" w:rsidRPr="00B67210">
        <w:rPr>
          <w:rFonts w:ascii="Arial" w:hAnsi="Arial" w:cs="Arial"/>
          <w:sz w:val="22"/>
          <w:szCs w:val="22"/>
          <w:lang w:eastAsia="en-US"/>
        </w:rPr>
        <w:t xml:space="preserve"> Produktionsstätte und markiert einen Meilenstein in der </w:t>
      </w:r>
      <w:r w:rsidR="000E609A">
        <w:rPr>
          <w:rFonts w:ascii="Arial" w:hAnsi="Arial" w:cs="Arial"/>
          <w:sz w:val="22"/>
          <w:szCs w:val="22"/>
          <w:lang w:eastAsia="en-US"/>
        </w:rPr>
        <w:t xml:space="preserve">weltweiten </w:t>
      </w:r>
      <w:r w:rsidR="000E609A" w:rsidRPr="00B67210">
        <w:rPr>
          <w:rFonts w:ascii="Arial" w:hAnsi="Arial" w:cs="Arial"/>
          <w:sz w:val="22"/>
          <w:szCs w:val="22"/>
          <w:lang w:eastAsia="en-US"/>
        </w:rPr>
        <w:t>Entwicklung von item</w:t>
      </w:r>
    </w:p>
    <w:p w14:paraId="257472E5"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7F687854" w14:textId="77777777" w:rsidR="00311B91" w:rsidRPr="00311B91" w:rsidRDefault="00311B91" w:rsidP="00311B91">
      <w:pPr>
        <w:spacing w:line="360" w:lineRule="auto"/>
        <w:jc w:val="both"/>
        <w:rPr>
          <w:rFonts w:ascii="Arial" w:hAnsi="Arial" w:cs="Arial"/>
          <w:b/>
          <w:sz w:val="22"/>
          <w:szCs w:val="18"/>
          <w:lang w:eastAsia="en-US"/>
        </w:rPr>
      </w:pPr>
    </w:p>
    <w:p w14:paraId="505DDA22" w14:textId="77777777" w:rsidR="00831FA8" w:rsidRPr="00311B91" w:rsidRDefault="00831FA8" w:rsidP="00831FA8">
      <w:pPr>
        <w:spacing w:line="360" w:lineRule="auto"/>
        <w:jc w:val="both"/>
        <w:rPr>
          <w:rFonts w:ascii="Arial" w:hAnsi="Arial"/>
          <w:b/>
          <w:bCs/>
          <w:sz w:val="18"/>
        </w:rPr>
      </w:pPr>
      <w:r w:rsidRPr="00311B91">
        <w:rPr>
          <w:rFonts w:ascii="Arial" w:hAnsi="Arial"/>
          <w:b/>
          <w:bCs/>
          <w:sz w:val="18"/>
        </w:rPr>
        <w:t xml:space="preserve">Über item </w:t>
      </w:r>
    </w:p>
    <w:p w14:paraId="3B861C79"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4.500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22FF2AC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3219899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lastRenderedPageBreak/>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18C0F3AD"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3D50EAB2"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4488701" w14:textId="77777777" w:rsidR="00831FA8" w:rsidRDefault="00831FA8" w:rsidP="00831FA8">
      <w:pPr>
        <w:suppressLineNumbers/>
        <w:spacing w:line="360" w:lineRule="auto"/>
        <w:jc w:val="both"/>
        <w:rPr>
          <w:b/>
          <w:bCs/>
          <w:sz w:val="22"/>
          <w:szCs w:val="22"/>
        </w:rPr>
      </w:pPr>
    </w:p>
    <w:p w14:paraId="4D70111F" w14:textId="77777777" w:rsidR="00831FA8" w:rsidRDefault="00831FA8" w:rsidP="00831FA8">
      <w:pPr>
        <w:spacing w:line="360" w:lineRule="auto"/>
        <w:jc w:val="both"/>
        <w:rPr>
          <w:rFonts w:ascii="Arial" w:hAnsi="Arial"/>
          <w:bCs/>
          <w:sz w:val="18"/>
        </w:rPr>
      </w:pPr>
    </w:p>
    <w:p w14:paraId="5F4DB158" w14:textId="77777777" w:rsidR="00831FA8" w:rsidRDefault="00831FA8" w:rsidP="00831FA8">
      <w:pPr>
        <w:spacing w:line="360" w:lineRule="auto"/>
        <w:jc w:val="both"/>
        <w:rPr>
          <w:rFonts w:ascii="Arial" w:hAnsi="Arial" w:cs="Arial"/>
          <w:sz w:val="22"/>
          <w:szCs w:val="18"/>
          <w:lang w:eastAsia="en-US"/>
        </w:rPr>
      </w:pPr>
    </w:p>
    <w:p w14:paraId="42996A11" w14:textId="77777777" w:rsidR="00831FA8" w:rsidRDefault="00831FA8" w:rsidP="00831FA8">
      <w:pPr>
        <w:spacing w:line="360" w:lineRule="auto"/>
        <w:jc w:val="both"/>
        <w:rPr>
          <w:rFonts w:ascii="Arial" w:hAnsi="Arial" w:cs="Arial"/>
          <w:sz w:val="22"/>
          <w:szCs w:val="18"/>
          <w:lang w:eastAsia="en-US"/>
        </w:rPr>
      </w:pPr>
    </w:p>
    <w:p w14:paraId="1286D3A3" w14:textId="77777777" w:rsidR="00831FA8" w:rsidRPr="00311B91" w:rsidRDefault="00831FA8" w:rsidP="00831FA8">
      <w:pPr>
        <w:spacing w:line="360" w:lineRule="auto"/>
        <w:jc w:val="both"/>
        <w:rPr>
          <w:rFonts w:ascii="Arial" w:hAnsi="Arial" w:cs="Arial"/>
          <w:sz w:val="22"/>
          <w:szCs w:val="18"/>
          <w:lang w:eastAsia="en-US"/>
        </w:rPr>
      </w:pPr>
    </w:p>
    <w:p w14:paraId="5971D64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7F3729C0" w14:textId="77777777" w:rsidR="00831FA8" w:rsidRPr="00311B91" w:rsidRDefault="00831FA8" w:rsidP="00831FA8">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Regelin</w:t>
      </w:r>
      <w:r w:rsidRPr="00311B91">
        <w:rPr>
          <w:rFonts w:ascii="Arial" w:hAnsi="Arial" w:cs="Arial"/>
          <w:sz w:val="22"/>
          <w:szCs w:val="18"/>
          <w:lang w:eastAsia="en-US"/>
        </w:rPr>
        <w:t xml:space="preserve"> </w:t>
      </w:r>
      <w:bookmarkEnd w:id="0"/>
      <w:r w:rsidRPr="00311B91">
        <w:rPr>
          <w:rFonts w:ascii="Arial" w:hAnsi="Arial" w:cs="Arial"/>
          <w:sz w:val="22"/>
          <w:szCs w:val="18"/>
          <w:lang w:eastAsia="en-US"/>
        </w:rPr>
        <w:t>• item Industrietechnik GmbH</w:t>
      </w:r>
    </w:p>
    <w:p w14:paraId="0249AC8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Pr>
          <w:rFonts w:ascii="Arial" w:hAnsi="Arial" w:cs="Arial"/>
          <w:sz w:val="22"/>
          <w:szCs w:val="18"/>
          <w:lang w:eastAsia="en-US"/>
        </w:rPr>
        <w:t>–</w:t>
      </w:r>
      <w:r w:rsidRPr="00311B91">
        <w:rPr>
          <w:rFonts w:ascii="Arial" w:hAnsi="Arial" w:cs="Arial"/>
          <w:sz w:val="22"/>
          <w:szCs w:val="18"/>
          <w:lang w:eastAsia="en-US"/>
        </w:rPr>
        <w:t>109 • 42699 Solingen</w:t>
      </w:r>
    </w:p>
    <w:p w14:paraId="5F6C819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60B49A28" w14:textId="77777777" w:rsidR="00831FA8"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Pr>
          <w:rFonts w:ascii="Arial" w:hAnsi="Arial" w:cs="Arial"/>
          <w:sz w:val="22"/>
          <w:szCs w:val="18"/>
          <w:lang w:eastAsia="en-US"/>
        </w:rPr>
        <w:t>k.</w:t>
      </w:r>
      <w:bookmarkEnd w:id="2"/>
      <w:r>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13" w:history="1">
        <w:r w:rsidRPr="00C77D54">
          <w:rPr>
            <w:rFonts w:ascii="Arial" w:hAnsi="Arial" w:cs="Arial"/>
            <w:sz w:val="22"/>
            <w:szCs w:val="18"/>
            <w:lang w:eastAsia="en-US"/>
          </w:rPr>
          <w:t>www.item24.com</w:t>
        </w:r>
      </w:hyperlink>
    </w:p>
    <w:p w14:paraId="0B8ADDA1" w14:textId="77777777" w:rsidR="00831FA8" w:rsidRPr="00311B91" w:rsidRDefault="00831FA8" w:rsidP="00831FA8">
      <w:pPr>
        <w:spacing w:line="360" w:lineRule="auto"/>
        <w:jc w:val="both"/>
        <w:rPr>
          <w:rFonts w:ascii="Arial" w:hAnsi="Arial" w:cs="Arial"/>
          <w:sz w:val="22"/>
          <w:szCs w:val="18"/>
          <w:lang w:eastAsia="en-US"/>
        </w:rPr>
      </w:pPr>
    </w:p>
    <w:p w14:paraId="69652EF2" w14:textId="77777777" w:rsidR="00831FA8" w:rsidRPr="00311B91" w:rsidRDefault="00831FA8" w:rsidP="00831FA8">
      <w:pPr>
        <w:spacing w:line="360" w:lineRule="auto"/>
        <w:jc w:val="both"/>
        <w:rPr>
          <w:rFonts w:ascii="Arial" w:hAnsi="Arial" w:cs="Arial"/>
          <w:sz w:val="22"/>
          <w:szCs w:val="18"/>
          <w:lang w:eastAsia="en-US"/>
        </w:rPr>
      </w:pPr>
    </w:p>
    <w:p w14:paraId="69C6E25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0DE6EB92" w14:textId="77777777" w:rsidR="00831FA8" w:rsidRDefault="00831FA8" w:rsidP="00831FA8">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Pr="004B0D5F">
        <w:rPr>
          <w:rFonts w:ascii="Arial" w:hAnsi="Arial" w:cs="Arial"/>
          <w:sz w:val="22"/>
          <w:szCs w:val="18"/>
          <w:lang w:eastAsia="en-US"/>
        </w:rPr>
        <w:t xml:space="preserve">additiv </w:t>
      </w:r>
    </w:p>
    <w:p w14:paraId="6EE7F516" w14:textId="77777777" w:rsidR="00831FA8" w:rsidRPr="006035EB" w:rsidRDefault="00831FA8" w:rsidP="00831FA8">
      <w:pPr>
        <w:pStyle w:val="Kontakte"/>
      </w:pPr>
      <w:r w:rsidRPr="00903597">
        <w:t xml:space="preserve">Eine Marke der additiv pr GmbH &amp; Co. </w:t>
      </w:r>
      <w:r w:rsidRPr="006035EB">
        <w:t>KG</w:t>
      </w:r>
    </w:p>
    <w:p w14:paraId="53B23DE9" w14:textId="77777777" w:rsidR="00831FA8" w:rsidRPr="006035EB" w:rsidRDefault="00831FA8" w:rsidP="00831FA8">
      <w:pPr>
        <w:pStyle w:val="Kontakte"/>
      </w:pPr>
      <w:r w:rsidRPr="006035EB">
        <w:t>B2B-Kommunikation für Logistik, Robotik, Industrie und IT</w:t>
      </w:r>
    </w:p>
    <w:p w14:paraId="77FDE34A"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6205914E"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0AA44E42"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14" w:history="1">
        <w:r w:rsidRPr="001C548E">
          <w:rPr>
            <w:rStyle w:val="Hyperlink"/>
            <w:rFonts w:ascii="Arial" w:hAnsi="Arial" w:cs="Arial"/>
            <w:sz w:val="22"/>
            <w:szCs w:val="18"/>
            <w:lang w:eastAsia="en-US"/>
          </w:rPr>
          <w:t>www.additiv.de</w:t>
        </w:r>
      </w:hyperlink>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46D4" w14:textId="77777777" w:rsidR="002E7EF2" w:rsidRDefault="002E7EF2">
      <w:r>
        <w:separator/>
      </w:r>
    </w:p>
  </w:endnote>
  <w:endnote w:type="continuationSeparator" w:id="0">
    <w:p w14:paraId="195D2498" w14:textId="77777777" w:rsidR="002E7EF2" w:rsidRDefault="002E7EF2">
      <w:r>
        <w:continuationSeparator/>
      </w:r>
    </w:p>
  </w:endnote>
  <w:endnote w:type="continuationNotice" w:id="1">
    <w:p w14:paraId="440D1DA6" w14:textId="77777777" w:rsidR="002E7EF2" w:rsidRDefault="002E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E94B" w14:textId="77777777" w:rsidR="002E7EF2" w:rsidRDefault="002E7EF2">
      <w:r>
        <w:separator/>
      </w:r>
    </w:p>
  </w:footnote>
  <w:footnote w:type="continuationSeparator" w:id="0">
    <w:p w14:paraId="3B0EF7D2" w14:textId="77777777" w:rsidR="002E7EF2" w:rsidRDefault="002E7EF2">
      <w:r>
        <w:continuationSeparator/>
      </w:r>
    </w:p>
  </w:footnote>
  <w:footnote w:type="continuationNotice" w:id="1">
    <w:p w14:paraId="40C3500F" w14:textId="77777777" w:rsidR="002E7EF2" w:rsidRDefault="002E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CB14" w14:textId="3F841CC3"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B6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530868">
    <w:abstractNumId w:val="9"/>
  </w:num>
  <w:num w:numId="2" w16cid:durableId="1000155964">
    <w:abstractNumId w:val="7"/>
  </w:num>
  <w:num w:numId="3" w16cid:durableId="675882614">
    <w:abstractNumId w:val="6"/>
  </w:num>
  <w:num w:numId="4" w16cid:durableId="1881548753">
    <w:abstractNumId w:val="5"/>
  </w:num>
  <w:num w:numId="5" w16cid:durableId="414515327">
    <w:abstractNumId w:val="4"/>
  </w:num>
  <w:num w:numId="6" w16cid:durableId="168839365">
    <w:abstractNumId w:val="8"/>
  </w:num>
  <w:num w:numId="7" w16cid:durableId="1087578635">
    <w:abstractNumId w:val="3"/>
  </w:num>
  <w:num w:numId="8" w16cid:durableId="1731535765">
    <w:abstractNumId w:val="2"/>
  </w:num>
  <w:num w:numId="9" w16cid:durableId="1217353173">
    <w:abstractNumId w:val="1"/>
  </w:num>
  <w:num w:numId="10" w16cid:durableId="1144201026">
    <w:abstractNumId w:val="0"/>
  </w:num>
  <w:num w:numId="11" w16cid:durableId="728000201">
    <w:abstractNumId w:val="11"/>
  </w:num>
  <w:num w:numId="12" w16cid:durableId="422994266">
    <w:abstractNumId w:val="10"/>
  </w:num>
  <w:num w:numId="13" w16cid:durableId="1759132135">
    <w:abstractNumId w:val="12"/>
  </w:num>
  <w:num w:numId="14" w16cid:durableId="1104498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27EBE"/>
    <w:rsid w:val="000338CC"/>
    <w:rsid w:val="0005362C"/>
    <w:rsid w:val="00064838"/>
    <w:rsid w:val="00072E4F"/>
    <w:rsid w:val="000A06E3"/>
    <w:rsid w:val="000B0D2E"/>
    <w:rsid w:val="000C1CE4"/>
    <w:rsid w:val="000C544D"/>
    <w:rsid w:val="000C721F"/>
    <w:rsid w:val="000E609A"/>
    <w:rsid w:val="000E6ED1"/>
    <w:rsid w:val="000E7074"/>
    <w:rsid w:val="000F10DE"/>
    <w:rsid w:val="00106E1B"/>
    <w:rsid w:val="001269E7"/>
    <w:rsid w:val="00130935"/>
    <w:rsid w:val="001435F5"/>
    <w:rsid w:val="001446A0"/>
    <w:rsid w:val="001456FD"/>
    <w:rsid w:val="00154BD3"/>
    <w:rsid w:val="001641BB"/>
    <w:rsid w:val="00175F98"/>
    <w:rsid w:val="001B188B"/>
    <w:rsid w:val="001C799C"/>
    <w:rsid w:val="001D3E52"/>
    <w:rsid w:val="001E23BE"/>
    <w:rsid w:val="001F0EC7"/>
    <w:rsid w:val="001F1484"/>
    <w:rsid w:val="001F573B"/>
    <w:rsid w:val="0024011A"/>
    <w:rsid w:val="002432FF"/>
    <w:rsid w:val="002628AD"/>
    <w:rsid w:val="0028619B"/>
    <w:rsid w:val="002D00C5"/>
    <w:rsid w:val="002E3C75"/>
    <w:rsid w:val="002E5F4B"/>
    <w:rsid w:val="002E7EDE"/>
    <w:rsid w:val="002E7EF2"/>
    <w:rsid w:val="002F633A"/>
    <w:rsid w:val="00306BC8"/>
    <w:rsid w:val="00311B91"/>
    <w:rsid w:val="003527A6"/>
    <w:rsid w:val="00380EEE"/>
    <w:rsid w:val="00391877"/>
    <w:rsid w:val="003A438C"/>
    <w:rsid w:val="003E1781"/>
    <w:rsid w:val="003E3EB3"/>
    <w:rsid w:val="00410221"/>
    <w:rsid w:val="00411728"/>
    <w:rsid w:val="0045027B"/>
    <w:rsid w:val="004548F5"/>
    <w:rsid w:val="0048455F"/>
    <w:rsid w:val="004B041E"/>
    <w:rsid w:val="004E74A1"/>
    <w:rsid w:val="0050115D"/>
    <w:rsid w:val="005013EC"/>
    <w:rsid w:val="00503DA0"/>
    <w:rsid w:val="005416A6"/>
    <w:rsid w:val="00562EE7"/>
    <w:rsid w:val="0057359B"/>
    <w:rsid w:val="0058413E"/>
    <w:rsid w:val="005B317F"/>
    <w:rsid w:val="005E01A6"/>
    <w:rsid w:val="005E18A5"/>
    <w:rsid w:val="005F4204"/>
    <w:rsid w:val="00634A00"/>
    <w:rsid w:val="0065470E"/>
    <w:rsid w:val="00656B97"/>
    <w:rsid w:val="0066406B"/>
    <w:rsid w:val="00667E1B"/>
    <w:rsid w:val="00682513"/>
    <w:rsid w:val="00692829"/>
    <w:rsid w:val="006A2967"/>
    <w:rsid w:val="006A406E"/>
    <w:rsid w:val="006C6895"/>
    <w:rsid w:val="006C7DEF"/>
    <w:rsid w:val="006D3323"/>
    <w:rsid w:val="007070E3"/>
    <w:rsid w:val="00714212"/>
    <w:rsid w:val="0074247A"/>
    <w:rsid w:val="007B0A16"/>
    <w:rsid w:val="007C77E9"/>
    <w:rsid w:val="007D28D6"/>
    <w:rsid w:val="007D31CA"/>
    <w:rsid w:val="007E039A"/>
    <w:rsid w:val="007E1C75"/>
    <w:rsid w:val="007F2581"/>
    <w:rsid w:val="007F51EA"/>
    <w:rsid w:val="00806624"/>
    <w:rsid w:val="00812CBC"/>
    <w:rsid w:val="00831FA8"/>
    <w:rsid w:val="0083456A"/>
    <w:rsid w:val="008356CD"/>
    <w:rsid w:val="00835FAF"/>
    <w:rsid w:val="00866578"/>
    <w:rsid w:val="008A1F54"/>
    <w:rsid w:val="008A4E69"/>
    <w:rsid w:val="008A687A"/>
    <w:rsid w:val="008B5210"/>
    <w:rsid w:val="008E30B1"/>
    <w:rsid w:val="008F0683"/>
    <w:rsid w:val="008F3375"/>
    <w:rsid w:val="008F537E"/>
    <w:rsid w:val="009044F6"/>
    <w:rsid w:val="009176F6"/>
    <w:rsid w:val="00941BDE"/>
    <w:rsid w:val="00952EC1"/>
    <w:rsid w:val="009670FE"/>
    <w:rsid w:val="00971875"/>
    <w:rsid w:val="0099022A"/>
    <w:rsid w:val="009955F9"/>
    <w:rsid w:val="009A260A"/>
    <w:rsid w:val="009B31A5"/>
    <w:rsid w:val="009D24DB"/>
    <w:rsid w:val="009E0AC3"/>
    <w:rsid w:val="009F24AD"/>
    <w:rsid w:val="009F606F"/>
    <w:rsid w:val="00A126F9"/>
    <w:rsid w:val="00A15825"/>
    <w:rsid w:val="00A17D35"/>
    <w:rsid w:val="00A22C21"/>
    <w:rsid w:val="00A246EC"/>
    <w:rsid w:val="00A271D9"/>
    <w:rsid w:val="00A53D22"/>
    <w:rsid w:val="00A87CCA"/>
    <w:rsid w:val="00A932F6"/>
    <w:rsid w:val="00A969E6"/>
    <w:rsid w:val="00AA1EC1"/>
    <w:rsid w:val="00AB7259"/>
    <w:rsid w:val="00AD5472"/>
    <w:rsid w:val="00AE35A1"/>
    <w:rsid w:val="00AF2F18"/>
    <w:rsid w:val="00B20E19"/>
    <w:rsid w:val="00B27460"/>
    <w:rsid w:val="00B30372"/>
    <w:rsid w:val="00B35DC5"/>
    <w:rsid w:val="00B37DA3"/>
    <w:rsid w:val="00B64CE4"/>
    <w:rsid w:val="00B64EE6"/>
    <w:rsid w:val="00B67210"/>
    <w:rsid w:val="00B77018"/>
    <w:rsid w:val="00B80646"/>
    <w:rsid w:val="00BC603F"/>
    <w:rsid w:val="00BD2DE8"/>
    <w:rsid w:val="00BF7102"/>
    <w:rsid w:val="00C33059"/>
    <w:rsid w:val="00C5415F"/>
    <w:rsid w:val="00C752D1"/>
    <w:rsid w:val="00C77D54"/>
    <w:rsid w:val="00C83847"/>
    <w:rsid w:val="00C851AF"/>
    <w:rsid w:val="00C85F68"/>
    <w:rsid w:val="00C86F24"/>
    <w:rsid w:val="00C91A7A"/>
    <w:rsid w:val="00C93522"/>
    <w:rsid w:val="00CA2E0D"/>
    <w:rsid w:val="00CA48B1"/>
    <w:rsid w:val="00CA60C5"/>
    <w:rsid w:val="00CC2B64"/>
    <w:rsid w:val="00CF252E"/>
    <w:rsid w:val="00D25115"/>
    <w:rsid w:val="00D2546A"/>
    <w:rsid w:val="00D531B9"/>
    <w:rsid w:val="00D5478C"/>
    <w:rsid w:val="00D73FFF"/>
    <w:rsid w:val="00D87C83"/>
    <w:rsid w:val="00D90E3B"/>
    <w:rsid w:val="00DB4896"/>
    <w:rsid w:val="00DC0210"/>
    <w:rsid w:val="00DE3123"/>
    <w:rsid w:val="00DF1D25"/>
    <w:rsid w:val="00DF3244"/>
    <w:rsid w:val="00DF59F7"/>
    <w:rsid w:val="00E27779"/>
    <w:rsid w:val="00E32E30"/>
    <w:rsid w:val="00E711EA"/>
    <w:rsid w:val="00E72131"/>
    <w:rsid w:val="00E72537"/>
    <w:rsid w:val="00E762C9"/>
    <w:rsid w:val="00EA275B"/>
    <w:rsid w:val="00EB63BF"/>
    <w:rsid w:val="00ED64DB"/>
    <w:rsid w:val="00EE7E33"/>
    <w:rsid w:val="00F07041"/>
    <w:rsid w:val="00F11BD1"/>
    <w:rsid w:val="00F37BAB"/>
    <w:rsid w:val="00F43A6A"/>
    <w:rsid w:val="00F652A8"/>
    <w:rsid w:val="00F96EEE"/>
    <w:rsid w:val="00FB5660"/>
    <w:rsid w:val="00FC1E77"/>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7E27758B-688F-487F-9A0B-248020D1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831FA8"/>
    <w:rPr>
      <w:sz w:val="16"/>
      <w:szCs w:val="16"/>
    </w:rPr>
  </w:style>
  <w:style w:type="character" w:customStyle="1" w:styleId="KommentartextZchn">
    <w:name w:val="Kommentartext Zchn"/>
    <w:link w:val="Kommentartext"/>
    <w:uiPriority w:val="99"/>
    <w:semiHidden/>
    <w:rsid w:val="00831FA8"/>
  </w:style>
  <w:style w:type="paragraph" w:customStyle="1" w:styleId="Kontakte">
    <w:name w:val="Kontakte"/>
    <w:basedOn w:val="Standard"/>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Standard"/>
    <w:rsid w:val="00831FA8"/>
    <w:pPr>
      <w:spacing w:before="100" w:beforeAutospacing="1" w:after="100" w:afterAutospacing="1"/>
    </w:pPr>
  </w:style>
  <w:style w:type="character" w:customStyle="1" w:styleId="normaltextrun">
    <w:name w:val="normaltextrun"/>
    <w:basedOn w:val="Absatz-Standardschriftart"/>
    <w:rsid w:val="00831FA8"/>
  </w:style>
  <w:style w:type="character" w:customStyle="1" w:styleId="eop">
    <w:name w:val="eop"/>
    <w:basedOn w:val="Absatz-Standardschriftart"/>
    <w:rsid w:val="00831FA8"/>
  </w:style>
  <w:style w:type="paragraph" w:styleId="Kommentarthema">
    <w:name w:val="annotation subject"/>
    <w:basedOn w:val="Kommentartext"/>
    <w:next w:val="Kommentartext"/>
    <w:link w:val="KommentarthemaZchn"/>
    <w:uiPriority w:val="99"/>
    <w:semiHidden/>
    <w:unhideWhenUsed/>
    <w:rsid w:val="00BD2DE8"/>
    <w:rPr>
      <w:b/>
      <w:bCs/>
    </w:rPr>
  </w:style>
  <w:style w:type="character" w:customStyle="1" w:styleId="KommentarthemaZchn">
    <w:name w:val="Kommentarthema Zchn"/>
    <w:basedOn w:val="KommentartextZchn"/>
    <w:link w:val="Kommentarthema"/>
    <w:uiPriority w:val="99"/>
    <w:semiHidden/>
    <w:rsid w:val="00BD2DE8"/>
    <w:rPr>
      <w:b/>
      <w:bCs/>
    </w:rPr>
  </w:style>
  <w:style w:type="paragraph" w:styleId="berarbeitung">
    <w:name w:val="Revision"/>
    <w:hidden/>
    <w:uiPriority w:val="99"/>
    <w:semiHidden/>
    <w:rsid w:val="00A96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FE3346E2-7DC5-433D-BEC6-5B441E07A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F5119-A8D5-43DA-BC11-DACA288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4040</CharactersWithSpaces>
  <SharedDoc>false</SharedDoc>
  <HLinks>
    <vt:vector size="12" baseType="variant">
      <vt:variant>
        <vt:i4>6750335</vt:i4>
      </vt:variant>
      <vt:variant>
        <vt:i4>3</vt:i4>
      </vt:variant>
      <vt:variant>
        <vt:i4>0</vt:i4>
      </vt:variant>
      <vt:variant>
        <vt:i4>5</vt:i4>
      </vt:variant>
      <vt:variant>
        <vt:lpwstr>http://www.additiv.de/</vt:lpwstr>
      </vt:variant>
      <vt:variant>
        <vt:lpwstr/>
      </vt:variant>
      <vt:variant>
        <vt:i4>8061043</vt:i4>
      </vt:variant>
      <vt:variant>
        <vt:i4>0</vt:i4>
      </vt:variant>
      <vt:variant>
        <vt:i4>0</vt:i4>
      </vt:variant>
      <vt:variant>
        <vt:i4>5</vt:i4>
      </vt:variant>
      <vt:variant>
        <vt:lpwstr>http://www.item24.com/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10</cp:revision>
  <cp:lastPrinted>2008-06-02T23:21:00Z</cp:lastPrinted>
  <dcterms:created xsi:type="dcterms:W3CDTF">2024-07-09T12:44:00Z</dcterms:created>
  <dcterms:modified xsi:type="dcterms:W3CDTF">2024-08-28T11:19:00Z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