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6BCBBDBF" w14:textId="7623A442" w:rsidR="00B44EB1" w:rsidRDefault="00B44EB1" w:rsidP="00A9300C">
      <w:pPr>
        <w:autoSpaceDE w:val="0"/>
        <w:autoSpaceDN w:val="0"/>
        <w:adjustRightInd w:val="0"/>
        <w:spacing w:line="360" w:lineRule="auto"/>
        <w:jc w:val="center"/>
        <w:rPr>
          <w:rFonts w:ascii="Arial" w:hAnsi="Arial" w:cs="Arial"/>
          <w:b/>
          <w:sz w:val="22"/>
          <w:szCs w:val="22"/>
          <w:lang w:eastAsia="en-US"/>
        </w:rPr>
      </w:pPr>
      <w:r w:rsidRPr="00B44EB1">
        <w:rPr>
          <w:rFonts w:ascii="Arial" w:hAnsi="Arial" w:cs="Arial"/>
          <w:b/>
          <w:sz w:val="22"/>
          <w:szCs w:val="22"/>
          <w:lang w:eastAsia="en-US"/>
        </w:rPr>
        <w:t>Hochfunktionale Raumtüren,</w:t>
      </w:r>
      <w:r w:rsidR="00A9300C">
        <w:rPr>
          <w:rFonts w:ascii="Arial" w:hAnsi="Arial" w:cs="Arial"/>
          <w:b/>
          <w:sz w:val="22"/>
          <w:szCs w:val="22"/>
          <w:lang w:eastAsia="en-US"/>
        </w:rPr>
        <w:t xml:space="preserve"> </w:t>
      </w:r>
      <w:r w:rsidRPr="00B44EB1">
        <w:rPr>
          <w:rFonts w:ascii="Arial" w:hAnsi="Arial" w:cs="Arial"/>
          <w:b/>
          <w:sz w:val="22"/>
          <w:szCs w:val="22"/>
          <w:lang w:eastAsia="en-US"/>
        </w:rPr>
        <w:t>rundum abgedichtet</w:t>
      </w:r>
    </w:p>
    <w:p w14:paraId="1596F692" w14:textId="334D5F6B" w:rsidR="00FD06F9" w:rsidRDefault="00A9300C" w:rsidP="00B44EB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item präsentiert neue Lösung für </w:t>
      </w:r>
      <w:r w:rsidR="00F6292A">
        <w:rPr>
          <w:rFonts w:ascii="Arial" w:hAnsi="Arial" w:cs="Arial"/>
          <w:b/>
          <w:sz w:val="36"/>
          <w:szCs w:val="36"/>
          <w:lang w:eastAsia="en-US"/>
        </w:rPr>
        <w:t>D</w:t>
      </w:r>
      <w:r>
        <w:rPr>
          <w:rFonts w:ascii="Arial" w:hAnsi="Arial" w:cs="Arial"/>
          <w:b/>
          <w:sz w:val="36"/>
          <w:szCs w:val="36"/>
          <w:lang w:eastAsia="en-US"/>
        </w:rPr>
        <w:t>urchgangstüren</w:t>
      </w:r>
    </w:p>
    <w:p w14:paraId="61125044" w14:textId="479C7CA1" w:rsidR="00C05E5A" w:rsidRPr="00C540E7" w:rsidRDefault="00BB1090" w:rsidP="003B0D77">
      <w:pPr>
        <w:spacing w:line="360" w:lineRule="auto"/>
        <w:jc w:val="both"/>
        <w:rPr>
          <w:rFonts w:ascii="Arial" w:hAnsi="Arial" w:cs="Arial"/>
          <w:b/>
          <w:color w:val="000000"/>
          <w:sz w:val="22"/>
          <w:szCs w:val="22"/>
        </w:rPr>
      </w:pPr>
      <w:r>
        <w:rPr>
          <w:rFonts w:ascii="Arial" w:hAnsi="Arial" w:cs="Arial"/>
          <w:b/>
          <w:color w:val="000000"/>
          <w:sz w:val="22"/>
          <w:szCs w:val="22"/>
        </w:rPr>
        <w:t xml:space="preserve">item präsentiert </w:t>
      </w:r>
      <w:r w:rsidR="00F75F47">
        <w:rPr>
          <w:rFonts w:ascii="Arial" w:hAnsi="Arial" w:cs="Arial"/>
          <w:b/>
          <w:color w:val="000000"/>
          <w:sz w:val="22"/>
          <w:szCs w:val="22"/>
        </w:rPr>
        <w:t xml:space="preserve">mit der Durchgangstür 8 </w:t>
      </w:r>
      <w:r>
        <w:rPr>
          <w:rFonts w:ascii="Arial" w:hAnsi="Arial" w:cs="Arial"/>
          <w:b/>
          <w:color w:val="000000"/>
          <w:sz w:val="22"/>
          <w:szCs w:val="22"/>
        </w:rPr>
        <w:t xml:space="preserve">eine modulare Lösung für Durchgangstüren. </w:t>
      </w:r>
      <w:r w:rsidR="00D426F4">
        <w:rPr>
          <w:rFonts w:ascii="Arial" w:hAnsi="Arial" w:cs="Arial"/>
          <w:b/>
          <w:color w:val="000000"/>
          <w:sz w:val="22"/>
          <w:szCs w:val="22"/>
        </w:rPr>
        <w:t xml:space="preserve">Durch die umlaufende Dichtung sichert sie Arbeitsbereiche voneinander ab. </w:t>
      </w:r>
      <w:r w:rsidR="002738D4">
        <w:rPr>
          <w:rFonts w:ascii="Arial" w:hAnsi="Arial" w:cs="Arial"/>
          <w:b/>
          <w:color w:val="000000"/>
          <w:sz w:val="22"/>
          <w:szCs w:val="22"/>
        </w:rPr>
        <w:t>Die Bestandteile sind einzeln erhältlich und</w:t>
      </w:r>
      <w:r w:rsidR="00E43AC3">
        <w:rPr>
          <w:rFonts w:ascii="Arial" w:hAnsi="Arial" w:cs="Arial"/>
          <w:b/>
          <w:color w:val="000000"/>
          <w:sz w:val="22"/>
          <w:szCs w:val="22"/>
        </w:rPr>
        <w:t xml:space="preserve"> durch den modularen Aufbau</w:t>
      </w:r>
      <w:r w:rsidR="002738D4">
        <w:rPr>
          <w:rFonts w:ascii="Arial" w:hAnsi="Arial" w:cs="Arial"/>
          <w:b/>
          <w:color w:val="000000"/>
          <w:sz w:val="22"/>
          <w:szCs w:val="22"/>
        </w:rPr>
        <w:t xml:space="preserve"> individuell konfigurierbar</w:t>
      </w:r>
      <w:r w:rsidR="00F75F47">
        <w:rPr>
          <w:rFonts w:ascii="Arial" w:hAnsi="Arial" w:cs="Arial"/>
          <w:b/>
          <w:color w:val="000000"/>
          <w:sz w:val="22"/>
          <w:szCs w:val="22"/>
        </w:rPr>
        <w:t xml:space="preserve"> –</w:t>
      </w:r>
      <w:r w:rsidR="00E43AC3">
        <w:rPr>
          <w:rFonts w:ascii="Arial" w:hAnsi="Arial" w:cs="Arial"/>
          <w:b/>
          <w:color w:val="000000"/>
          <w:sz w:val="22"/>
          <w:szCs w:val="22"/>
        </w:rPr>
        <w:t xml:space="preserve"> </w:t>
      </w:r>
      <w:r w:rsidR="00521D94">
        <w:rPr>
          <w:rFonts w:ascii="Arial" w:hAnsi="Arial" w:cs="Arial"/>
          <w:b/>
          <w:color w:val="000000"/>
          <w:sz w:val="22"/>
          <w:szCs w:val="22"/>
        </w:rPr>
        <w:t>durch die Online-</w:t>
      </w:r>
      <w:r w:rsidR="00A753D2" w:rsidRPr="00A753D2">
        <w:rPr>
          <w:rFonts w:ascii="Arial" w:hAnsi="Arial" w:cs="Arial"/>
          <w:b/>
          <w:color w:val="000000"/>
          <w:sz w:val="22"/>
          <w:szCs w:val="22"/>
        </w:rPr>
        <w:t xml:space="preserve">Konfigurationshilfe </w:t>
      </w:r>
      <w:r w:rsidR="00CD5B24">
        <w:rPr>
          <w:rFonts w:ascii="Arial" w:hAnsi="Arial" w:cs="Arial"/>
          <w:b/>
          <w:color w:val="000000"/>
          <w:sz w:val="22"/>
          <w:szCs w:val="22"/>
        </w:rPr>
        <w:t>bequem, ortsunabhängig und kontaktlos.</w:t>
      </w:r>
      <w:r w:rsidR="00F75F47">
        <w:rPr>
          <w:rFonts w:ascii="Arial" w:hAnsi="Arial" w:cs="Arial"/>
          <w:b/>
          <w:color w:val="000000"/>
          <w:sz w:val="22"/>
          <w:szCs w:val="22"/>
        </w:rPr>
        <w:t xml:space="preserve"> </w:t>
      </w:r>
      <w:r>
        <w:rPr>
          <w:rFonts w:ascii="Arial" w:hAnsi="Arial" w:cs="Arial"/>
          <w:b/>
          <w:color w:val="000000"/>
          <w:sz w:val="22"/>
          <w:szCs w:val="22"/>
        </w:rPr>
        <w:t xml:space="preserve"> </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5FFE3C61" w14:textId="15B4FF23" w:rsidR="00A97E6C" w:rsidRDefault="00A71124" w:rsidP="00232FDB">
      <w:pPr>
        <w:spacing w:line="360" w:lineRule="auto"/>
        <w:jc w:val="both"/>
        <w:rPr>
          <w:rFonts w:ascii="Arial" w:hAnsi="Arial" w:cs="Arial"/>
          <w:color w:val="000000"/>
          <w:sz w:val="22"/>
          <w:szCs w:val="22"/>
        </w:rPr>
      </w:pPr>
      <w:r w:rsidRPr="00A71124">
        <w:rPr>
          <w:rFonts w:ascii="Arial" w:hAnsi="Arial" w:cs="Arial"/>
          <w:color w:val="000000"/>
          <w:sz w:val="22"/>
          <w:szCs w:val="22"/>
        </w:rPr>
        <w:t xml:space="preserve">Die item Industrietechnik GmbH </w:t>
      </w:r>
      <w:r w:rsidR="00090DF9">
        <w:rPr>
          <w:rFonts w:ascii="Arial" w:hAnsi="Arial" w:cs="Arial"/>
          <w:color w:val="000000"/>
          <w:sz w:val="22"/>
          <w:szCs w:val="22"/>
        </w:rPr>
        <w:t xml:space="preserve">hat ab sofort </w:t>
      </w:r>
      <w:hyperlink r:id="rId11" w:history="1">
        <w:r w:rsidR="00090DF9" w:rsidRPr="00D51B69">
          <w:rPr>
            <w:rStyle w:val="Hyperlink"/>
            <w:rFonts w:ascii="Arial" w:hAnsi="Arial" w:cs="Arial"/>
            <w:sz w:val="22"/>
            <w:szCs w:val="22"/>
          </w:rPr>
          <w:t>Durchgangstüren</w:t>
        </w:r>
      </w:hyperlink>
      <w:r w:rsidR="00090DF9">
        <w:rPr>
          <w:rFonts w:ascii="Arial" w:hAnsi="Arial" w:cs="Arial"/>
          <w:color w:val="000000"/>
          <w:sz w:val="22"/>
          <w:szCs w:val="22"/>
        </w:rPr>
        <w:t xml:space="preserve"> </w:t>
      </w:r>
      <w:r>
        <w:rPr>
          <w:rFonts w:ascii="Arial" w:hAnsi="Arial" w:cs="Arial"/>
          <w:color w:val="000000"/>
          <w:sz w:val="22"/>
          <w:szCs w:val="22"/>
        </w:rPr>
        <w:t xml:space="preserve">in ihrem Systembaukasten. </w:t>
      </w:r>
      <w:r w:rsidR="00A97E6C">
        <w:rPr>
          <w:rFonts w:ascii="Arial" w:hAnsi="Arial" w:cs="Arial"/>
          <w:color w:val="000000"/>
          <w:sz w:val="22"/>
          <w:szCs w:val="22"/>
        </w:rPr>
        <w:t xml:space="preserve">Die Türlösung besitzt </w:t>
      </w:r>
      <w:r w:rsidR="00992B39">
        <w:rPr>
          <w:rFonts w:ascii="Arial" w:hAnsi="Arial" w:cs="Arial"/>
          <w:color w:val="000000"/>
          <w:sz w:val="22"/>
          <w:szCs w:val="22"/>
        </w:rPr>
        <w:t xml:space="preserve">dank Zargenprofil </w:t>
      </w:r>
      <w:r w:rsidR="00A97E6C">
        <w:rPr>
          <w:rFonts w:ascii="Arial" w:hAnsi="Arial" w:cs="Arial"/>
          <w:color w:val="000000"/>
          <w:sz w:val="22"/>
          <w:szCs w:val="22"/>
        </w:rPr>
        <w:t>eine</w:t>
      </w:r>
      <w:r w:rsidR="00EF2268">
        <w:rPr>
          <w:rFonts w:ascii="Arial" w:hAnsi="Arial" w:cs="Arial"/>
          <w:color w:val="000000"/>
          <w:sz w:val="22"/>
          <w:szCs w:val="22"/>
        </w:rPr>
        <w:t xml:space="preserve"> umlaufende</w:t>
      </w:r>
      <w:r w:rsidR="00992B39">
        <w:rPr>
          <w:rFonts w:ascii="Arial" w:hAnsi="Arial" w:cs="Arial"/>
          <w:color w:val="000000"/>
          <w:sz w:val="22"/>
          <w:szCs w:val="22"/>
        </w:rPr>
        <w:t xml:space="preserve"> allseitige </w:t>
      </w:r>
      <w:r w:rsidR="00EF2268">
        <w:rPr>
          <w:rFonts w:ascii="Arial" w:hAnsi="Arial" w:cs="Arial"/>
          <w:color w:val="000000"/>
          <w:sz w:val="22"/>
          <w:szCs w:val="22"/>
        </w:rPr>
        <w:t>Dichtung sowie einen</w:t>
      </w:r>
      <w:r w:rsidR="00A97E6C">
        <w:rPr>
          <w:rFonts w:ascii="Arial" w:hAnsi="Arial" w:cs="Arial"/>
          <w:color w:val="000000"/>
          <w:sz w:val="22"/>
          <w:szCs w:val="22"/>
        </w:rPr>
        <w:t xml:space="preserve"> umlaufenden Anschlag. </w:t>
      </w:r>
      <w:r w:rsidR="00AB00FA">
        <w:rPr>
          <w:rFonts w:ascii="Arial" w:hAnsi="Arial" w:cs="Arial"/>
          <w:color w:val="000000"/>
          <w:sz w:val="22"/>
          <w:szCs w:val="22"/>
        </w:rPr>
        <w:t xml:space="preserve">Beim Öffnen und Schließen hebt bzw. senkt sich die </w:t>
      </w:r>
      <w:r w:rsidR="00840DD7">
        <w:rPr>
          <w:rFonts w:ascii="Arial" w:hAnsi="Arial" w:cs="Arial"/>
          <w:color w:val="000000"/>
          <w:sz w:val="22"/>
          <w:szCs w:val="22"/>
        </w:rPr>
        <w:t xml:space="preserve">Absenkdichtung </w:t>
      </w:r>
      <w:r w:rsidR="00AB00FA">
        <w:rPr>
          <w:rFonts w:ascii="Arial" w:hAnsi="Arial" w:cs="Arial"/>
          <w:color w:val="000000"/>
          <w:sz w:val="22"/>
          <w:szCs w:val="22"/>
        </w:rPr>
        <w:t>automatisch um bis zu 15 mm</w:t>
      </w:r>
      <w:r w:rsidR="00840DD7">
        <w:rPr>
          <w:rFonts w:ascii="Arial" w:hAnsi="Arial" w:cs="Arial"/>
          <w:color w:val="000000"/>
          <w:sz w:val="22"/>
          <w:szCs w:val="22"/>
        </w:rPr>
        <w:t xml:space="preserve"> und schließt so den Spalt zwischen Tür und Boden</w:t>
      </w:r>
      <w:r w:rsidR="00AB00FA">
        <w:rPr>
          <w:rFonts w:ascii="Arial" w:hAnsi="Arial" w:cs="Arial"/>
          <w:color w:val="000000"/>
          <w:sz w:val="22"/>
          <w:szCs w:val="22"/>
        </w:rPr>
        <w:t xml:space="preserve">. </w:t>
      </w:r>
      <w:r w:rsidR="00340DFC" w:rsidRPr="00232FDB">
        <w:rPr>
          <w:rFonts w:ascii="Arial" w:hAnsi="Arial" w:cs="Arial"/>
          <w:color w:val="000000"/>
          <w:sz w:val="22"/>
          <w:szCs w:val="22"/>
        </w:rPr>
        <w:t>Das Türprofil aus Aluminium ist gewichtsoptimiert,</w:t>
      </w:r>
      <w:r w:rsidR="00340DFC">
        <w:rPr>
          <w:rFonts w:ascii="Arial" w:hAnsi="Arial" w:cs="Arial"/>
          <w:color w:val="000000"/>
          <w:sz w:val="22"/>
          <w:szCs w:val="22"/>
        </w:rPr>
        <w:t xml:space="preserve"> </w:t>
      </w:r>
      <w:r w:rsidR="00340DFC" w:rsidRPr="00232FDB">
        <w:rPr>
          <w:rFonts w:ascii="Arial" w:hAnsi="Arial" w:cs="Arial"/>
          <w:color w:val="000000"/>
          <w:sz w:val="22"/>
          <w:szCs w:val="22"/>
        </w:rPr>
        <w:t>wodurch auch große Türen leicht geöffnet und geschlossen werden können.</w:t>
      </w:r>
      <w:r w:rsidR="00340DFC">
        <w:rPr>
          <w:rFonts w:ascii="Arial" w:hAnsi="Arial" w:cs="Arial"/>
          <w:color w:val="000000"/>
          <w:sz w:val="22"/>
          <w:szCs w:val="22"/>
        </w:rPr>
        <w:t xml:space="preserve"> Trotz geringem Gewicht ist die Türaufhängung präzise und belastbar gewählt</w:t>
      </w:r>
      <w:r w:rsidR="007E6432">
        <w:rPr>
          <w:rFonts w:ascii="Arial" w:hAnsi="Arial" w:cs="Arial"/>
          <w:color w:val="000000"/>
          <w:sz w:val="22"/>
          <w:szCs w:val="22"/>
        </w:rPr>
        <w:t xml:space="preserve">. </w:t>
      </w:r>
      <w:r w:rsidR="007E6432" w:rsidRPr="007E6432">
        <w:rPr>
          <w:rFonts w:ascii="Arial" w:hAnsi="Arial" w:cs="Arial"/>
          <w:color w:val="000000"/>
          <w:sz w:val="22"/>
          <w:szCs w:val="22"/>
        </w:rPr>
        <w:t xml:space="preserve">Die Tür </w:t>
      </w:r>
      <w:r w:rsidR="007E6432">
        <w:rPr>
          <w:rFonts w:ascii="Arial" w:hAnsi="Arial" w:cs="Arial"/>
          <w:color w:val="000000"/>
          <w:sz w:val="22"/>
          <w:szCs w:val="22"/>
        </w:rPr>
        <w:t>lässt sich durch</w:t>
      </w:r>
      <w:r w:rsidR="007E6432" w:rsidRPr="007E6432">
        <w:rPr>
          <w:rFonts w:ascii="Arial" w:hAnsi="Arial" w:cs="Arial"/>
          <w:color w:val="000000"/>
          <w:sz w:val="22"/>
          <w:szCs w:val="22"/>
        </w:rPr>
        <w:t xml:space="preserve"> Scharniere in der Lage sowie der Neigung </w:t>
      </w:r>
      <w:r w:rsidR="007E6432">
        <w:rPr>
          <w:rFonts w:ascii="Arial" w:hAnsi="Arial" w:cs="Arial"/>
          <w:color w:val="000000"/>
          <w:sz w:val="22"/>
          <w:szCs w:val="22"/>
        </w:rPr>
        <w:t xml:space="preserve">passgenau </w:t>
      </w:r>
      <w:r w:rsidR="007E6432" w:rsidRPr="007E6432">
        <w:rPr>
          <w:rFonts w:ascii="Arial" w:hAnsi="Arial" w:cs="Arial"/>
          <w:color w:val="000000"/>
          <w:sz w:val="22"/>
          <w:szCs w:val="22"/>
        </w:rPr>
        <w:t>ein</w:t>
      </w:r>
      <w:r w:rsidR="007E6432">
        <w:rPr>
          <w:rFonts w:ascii="Arial" w:hAnsi="Arial" w:cs="Arial"/>
          <w:color w:val="000000"/>
          <w:sz w:val="22"/>
          <w:szCs w:val="22"/>
        </w:rPr>
        <w:t>stellen</w:t>
      </w:r>
      <w:r w:rsidR="007E6432" w:rsidRPr="007E6432">
        <w:rPr>
          <w:rFonts w:ascii="Arial" w:hAnsi="Arial" w:cs="Arial"/>
          <w:color w:val="000000"/>
          <w:sz w:val="22"/>
          <w:szCs w:val="22"/>
        </w:rPr>
        <w:t>. Dadurch ist ein exaktes Ausrichten der Durchgangstür sehr einfach zu realisieren</w:t>
      </w:r>
      <w:r w:rsidR="00305975">
        <w:rPr>
          <w:rFonts w:ascii="Arial" w:hAnsi="Arial" w:cs="Arial"/>
          <w:color w:val="000000"/>
          <w:sz w:val="22"/>
          <w:szCs w:val="22"/>
        </w:rPr>
        <w:t>.</w:t>
      </w:r>
      <w:r w:rsidR="00340DFC">
        <w:rPr>
          <w:rFonts w:ascii="Arial" w:hAnsi="Arial" w:cs="Arial"/>
          <w:color w:val="000000"/>
          <w:sz w:val="22"/>
          <w:szCs w:val="22"/>
        </w:rPr>
        <w:t xml:space="preserve"> </w:t>
      </w:r>
      <w:r w:rsidR="00B04646">
        <w:rPr>
          <w:rFonts w:ascii="Arial" w:hAnsi="Arial" w:cs="Arial"/>
          <w:color w:val="000000"/>
          <w:sz w:val="22"/>
          <w:szCs w:val="22"/>
        </w:rPr>
        <w:t>Die Tür eignet sich</w:t>
      </w:r>
      <w:r w:rsidR="00B94EF5">
        <w:rPr>
          <w:rFonts w:ascii="Arial" w:hAnsi="Arial" w:cs="Arial"/>
          <w:color w:val="000000"/>
          <w:sz w:val="22"/>
          <w:szCs w:val="22"/>
        </w:rPr>
        <w:t>,</w:t>
      </w:r>
      <w:r w:rsidR="00B04646">
        <w:rPr>
          <w:rFonts w:ascii="Arial" w:hAnsi="Arial" w:cs="Arial"/>
          <w:color w:val="000000"/>
          <w:sz w:val="22"/>
          <w:szCs w:val="22"/>
        </w:rPr>
        <w:t xml:space="preserve"> um </w:t>
      </w:r>
      <w:r w:rsidR="00340DFC">
        <w:rPr>
          <w:rFonts w:ascii="Arial" w:hAnsi="Arial" w:cs="Arial"/>
          <w:color w:val="000000"/>
          <w:sz w:val="22"/>
          <w:szCs w:val="22"/>
        </w:rPr>
        <w:t xml:space="preserve">beispielsweise </w:t>
      </w:r>
      <w:r w:rsidR="00B94C76">
        <w:rPr>
          <w:rFonts w:ascii="Arial" w:hAnsi="Arial" w:cs="Arial"/>
          <w:color w:val="000000"/>
          <w:sz w:val="22"/>
          <w:szCs w:val="22"/>
        </w:rPr>
        <w:t xml:space="preserve">Maschinenzugänge </w:t>
      </w:r>
      <w:r w:rsidR="0071108C">
        <w:rPr>
          <w:rFonts w:ascii="Arial" w:hAnsi="Arial" w:cs="Arial"/>
          <w:color w:val="000000"/>
          <w:sz w:val="22"/>
          <w:szCs w:val="22"/>
        </w:rPr>
        <w:t xml:space="preserve">zu ermöglichen. Der Vorteil: </w:t>
      </w:r>
      <w:r w:rsidR="00305975" w:rsidRPr="00232FDB">
        <w:rPr>
          <w:rFonts w:ascii="Arial" w:hAnsi="Arial" w:cs="Arial"/>
          <w:color w:val="000000"/>
          <w:sz w:val="22"/>
          <w:szCs w:val="22"/>
        </w:rPr>
        <w:t xml:space="preserve">Die </w:t>
      </w:r>
      <w:r w:rsidR="00305975">
        <w:rPr>
          <w:rFonts w:ascii="Arial" w:hAnsi="Arial" w:cs="Arial"/>
          <w:color w:val="000000"/>
          <w:sz w:val="22"/>
          <w:szCs w:val="22"/>
        </w:rPr>
        <w:t xml:space="preserve">Tür ist </w:t>
      </w:r>
      <w:r w:rsidR="00305975" w:rsidRPr="00232FDB">
        <w:rPr>
          <w:rFonts w:ascii="Arial" w:hAnsi="Arial" w:cs="Arial"/>
          <w:color w:val="000000"/>
          <w:sz w:val="22"/>
          <w:szCs w:val="22"/>
        </w:rPr>
        <w:t>beidseitig bedienbar.</w:t>
      </w:r>
    </w:p>
    <w:p w14:paraId="5CAD3BD2" w14:textId="77777777" w:rsidR="00B467F0" w:rsidRDefault="00B467F0" w:rsidP="00EA6C7A">
      <w:pPr>
        <w:spacing w:line="360" w:lineRule="auto"/>
        <w:jc w:val="both"/>
        <w:rPr>
          <w:rFonts w:ascii="Arial" w:hAnsi="Arial" w:cs="Arial"/>
          <w:color w:val="000000"/>
          <w:sz w:val="22"/>
          <w:szCs w:val="22"/>
        </w:rPr>
      </w:pPr>
    </w:p>
    <w:p w14:paraId="326735C0" w14:textId="5E4C0057" w:rsidR="00FB60DD" w:rsidRDefault="004A7E6B" w:rsidP="00F00DEF">
      <w:pPr>
        <w:spacing w:line="360" w:lineRule="auto"/>
        <w:jc w:val="both"/>
        <w:rPr>
          <w:rFonts w:ascii="Arial" w:hAnsi="Arial" w:cs="Arial"/>
          <w:b/>
          <w:bCs/>
          <w:color w:val="000000"/>
          <w:sz w:val="22"/>
          <w:szCs w:val="22"/>
        </w:rPr>
      </w:pPr>
      <w:r>
        <w:rPr>
          <w:rFonts w:ascii="Arial" w:hAnsi="Arial" w:cs="Arial"/>
          <w:b/>
          <w:bCs/>
          <w:color w:val="000000"/>
          <w:sz w:val="22"/>
          <w:szCs w:val="22"/>
        </w:rPr>
        <w:t xml:space="preserve">Einfache </w:t>
      </w:r>
      <w:r w:rsidR="008C0A58" w:rsidRPr="008C0A58">
        <w:rPr>
          <w:rFonts w:ascii="Arial" w:hAnsi="Arial" w:cs="Arial"/>
          <w:b/>
          <w:bCs/>
          <w:color w:val="000000"/>
          <w:sz w:val="22"/>
          <w:szCs w:val="22"/>
        </w:rPr>
        <w:t>Zusammenstellung dank Online-</w:t>
      </w:r>
      <w:r w:rsidR="001363BA" w:rsidRPr="001363BA">
        <w:rPr>
          <w:rFonts w:ascii="Arial" w:hAnsi="Arial" w:cs="Arial"/>
          <w:b/>
          <w:bCs/>
          <w:color w:val="000000"/>
          <w:sz w:val="22"/>
          <w:szCs w:val="22"/>
        </w:rPr>
        <w:t>Konfigurationshilfe</w:t>
      </w:r>
    </w:p>
    <w:p w14:paraId="75F65C93" w14:textId="52E567DB" w:rsidR="00862314" w:rsidRPr="00533DAA" w:rsidRDefault="00D45427" w:rsidP="00862314">
      <w:pPr>
        <w:spacing w:line="360" w:lineRule="auto"/>
        <w:jc w:val="both"/>
        <w:rPr>
          <w:rFonts w:ascii="Arial" w:hAnsi="Arial" w:cs="Arial"/>
          <w:color w:val="000000"/>
          <w:sz w:val="22"/>
          <w:szCs w:val="22"/>
        </w:rPr>
      </w:pPr>
      <w:r w:rsidRPr="002F2508">
        <w:rPr>
          <w:rFonts w:ascii="Arial" w:hAnsi="Arial" w:cs="Arial"/>
          <w:color w:val="000000"/>
          <w:sz w:val="22"/>
          <w:szCs w:val="22"/>
        </w:rPr>
        <w:t>Die Bestandteile der Durchgangstür sind einzeln erhältlich</w:t>
      </w:r>
      <w:r>
        <w:rPr>
          <w:rFonts w:ascii="Arial" w:hAnsi="Arial" w:cs="Arial"/>
          <w:color w:val="000000"/>
          <w:sz w:val="22"/>
          <w:szCs w:val="22"/>
        </w:rPr>
        <w:t xml:space="preserve">. </w:t>
      </w:r>
      <w:r w:rsidR="00DA30EB">
        <w:rPr>
          <w:rFonts w:ascii="Arial" w:hAnsi="Arial" w:cs="Arial"/>
          <w:color w:val="000000"/>
          <w:sz w:val="22"/>
          <w:szCs w:val="22"/>
        </w:rPr>
        <w:t>N</w:t>
      </w:r>
      <w:r w:rsidR="001A340F">
        <w:rPr>
          <w:rFonts w:ascii="Arial" w:hAnsi="Arial" w:cs="Arial"/>
          <w:color w:val="000000"/>
          <w:sz w:val="22"/>
          <w:szCs w:val="22"/>
        </w:rPr>
        <w:t xml:space="preserve">eben dem bereits einbaufertigen Maß von </w:t>
      </w:r>
      <w:r w:rsidR="001A340F" w:rsidRPr="00232FDB">
        <w:rPr>
          <w:rFonts w:ascii="Arial" w:hAnsi="Arial" w:cs="Arial"/>
          <w:color w:val="000000"/>
          <w:sz w:val="22"/>
          <w:szCs w:val="22"/>
        </w:rPr>
        <w:t>2</w:t>
      </w:r>
      <w:r w:rsidR="00D94BF7">
        <w:rPr>
          <w:rFonts w:ascii="Arial" w:hAnsi="Arial" w:cs="Arial"/>
          <w:color w:val="000000"/>
          <w:sz w:val="22"/>
          <w:szCs w:val="22"/>
        </w:rPr>
        <w:t>.</w:t>
      </w:r>
      <w:r w:rsidR="001A340F" w:rsidRPr="00232FDB">
        <w:rPr>
          <w:rFonts w:ascii="Arial" w:hAnsi="Arial" w:cs="Arial"/>
          <w:color w:val="000000"/>
          <w:sz w:val="22"/>
          <w:szCs w:val="22"/>
        </w:rPr>
        <w:t>100 mm</w:t>
      </w:r>
      <w:r w:rsidR="001A340F">
        <w:rPr>
          <w:rFonts w:ascii="Arial" w:hAnsi="Arial" w:cs="Arial"/>
          <w:color w:val="000000"/>
          <w:sz w:val="22"/>
          <w:szCs w:val="22"/>
        </w:rPr>
        <w:t xml:space="preserve"> </w:t>
      </w:r>
      <w:r w:rsidR="001A340F" w:rsidRPr="00232FDB">
        <w:rPr>
          <w:rFonts w:ascii="Arial" w:hAnsi="Arial" w:cs="Arial"/>
          <w:color w:val="000000"/>
          <w:sz w:val="22"/>
          <w:szCs w:val="22"/>
        </w:rPr>
        <w:t>Höhe und 970 mm Breite</w:t>
      </w:r>
      <w:r w:rsidR="001A340F">
        <w:rPr>
          <w:rFonts w:ascii="Arial" w:hAnsi="Arial" w:cs="Arial"/>
          <w:color w:val="000000"/>
          <w:sz w:val="22"/>
          <w:szCs w:val="22"/>
        </w:rPr>
        <w:t xml:space="preserve"> </w:t>
      </w:r>
      <w:r w:rsidR="00DA30EB">
        <w:rPr>
          <w:rFonts w:ascii="Arial" w:hAnsi="Arial" w:cs="Arial"/>
          <w:color w:val="000000"/>
          <w:sz w:val="22"/>
          <w:szCs w:val="22"/>
        </w:rPr>
        <w:t xml:space="preserve">können </w:t>
      </w:r>
      <w:r w:rsidR="001A340F">
        <w:rPr>
          <w:rFonts w:ascii="Arial" w:hAnsi="Arial" w:cs="Arial"/>
          <w:color w:val="000000"/>
          <w:sz w:val="22"/>
          <w:szCs w:val="22"/>
        </w:rPr>
        <w:t xml:space="preserve">auch </w:t>
      </w:r>
      <w:r w:rsidR="00002B74">
        <w:rPr>
          <w:rFonts w:ascii="Arial" w:hAnsi="Arial" w:cs="Arial"/>
          <w:color w:val="000000"/>
          <w:sz w:val="22"/>
          <w:szCs w:val="22"/>
        </w:rPr>
        <w:t>individuelle</w:t>
      </w:r>
      <w:r w:rsidR="001A340F">
        <w:rPr>
          <w:rFonts w:ascii="Arial" w:hAnsi="Arial" w:cs="Arial"/>
          <w:color w:val="000000"/>
          <w:sz w:val="22"/>
          <w:szCs w:val="22"/>
        </w:rPr>
        <w:t xml:space="preserve"> </w:t>
      </w:r>
      <w:r w:rsidR="001A340F" w:rsidRPr="00533DAA">
        <w:rPr>
          <w:rFonts w:ascii="Arial" w:hAnsi="Arial" w:cs="Arial"/>
          <w:color w:val="000000"/>
          <w:sz w:val="22"/>
          <w:szCs w:val="22"/>
        </w:rPr>
        <w:t xml:space="preserve">Abmessungen bestellt werden. </w:t>
      </w:r>
      <w:r w:rsidR="005507FF" w:rsidRPr="00533DAA">
        <w:rPr>
          <w:rFonts w:ascii="Arial" w:hAnsi="Arial" w:cs="Arial"/>
          <w:color w:val="000000"/>
          <w:sz w:val="22"/>
          <w:szCs w:val="22"/>
        </w:rPr>
        <w:t xml:space="preserve">Durch </w:t>
      </w:r>
      <w:r w:rsidR="004D3F31">
        <w:rPr>
          <w:rFonts w:ascii="Arial" w:hAnsi="Arial" w:cs="Arial"/>
          <w:color w:val="000000"/>
          <w:sz w:val="22"/>
          <w:szCs w:val="22"/>
        </w:rPr>
        <w:t>die</w:t>
      </w:r>
      <w:r w:rsidR="005507FF" w:rsidRPr="00533DAA">
        <w:rPr>
          <w:rFonts w:ascii="Arial" w:hAnsi="Arial" w:cs="Arial"/>
          <w:color w:val="000000"/>
          <w:sz w:val="22"/>
          <w:szCs w:val="22"/>
        </w:rPr>
        <w:t xml:space="preserve"> </w:t>
      </w:r>
      <w:hyperlink r:id="rId12" w:history="1">
        <w:r w:rsidR="005507FF" w:rsidRPr="0090589B">
          <w:rPr>
            <w:rStyle w:val="Hyperlink"/>
            <w:rFonts w:ascii="Arial" w:hAnsi="Arial" w:cs="Arial"/>
            <w:sz w:val="22"/>
            <w:szCs w:val="22"/>
          </w:rPr>
          <w:t>Online-</w:t>
        </w:r>
        <w:r w:rsidR="0090589B" w:rsidRPr="0090589B">
          <w:rPr>
            <w:rStyle w:val="Hyperlink"/>
            <w:rFonts w:ascii="Arial" w:hAnsi="Arial" w:cs="Arial"/>
            <w:sz w:val="22"/>
            <w:szCs w:val="22"/>
          </w:rPr>
          <w:t>Konfigurationshilfe</w:t>
        </w:r>
      </w:hyperlink>
      <w:r w:rsidRPr="00533DAA">
        <w:rPr>
          <w:rFonts w:ascii="Arial" w:hAnsi="Arial" w:cs="Arial"/>
          <w:color w:val="000000"/>
          <w:sz w:val="22"/>
          <w:szCs w:val="22"/>
        </w:rPr>
        <w:t xml:space="preserve"> ist es möglich, die Zusammenstellung der Tür passgenau </w:t>
      </w:r>
      <w:r w:rsidR="00D94BF7">
        <w:rPr>
          <w:rFonts w:ascii="Arial" w:hAnsi="Arial" w:cs="Arial"/>
          <w:color w:val="000000"/>
          <w:sz w:val="22"/>
          <w:szCs w:val="22"/>
        </w:rPr>
        <w:t>entsprechend dem</w:t>
      </w:r>
      <w:r w:rsidRPr="00533DAA">
        <w:rPr>
          <w:rFonts w:ascii="Arial" w:hAnsi="Arial" w:cs="Arial"/>
          <w:color w:val="000000"/>
          <w:sz w:val="22"/>
          <w:szCs w:val="22"/>
        </w:rPr>
        <w:t xml:space="preserve"> eigenen Anwendungsfall </w:t>
      </w:r>
      <w:r w:rsidR="00405D08" w:rsidRPr="00533DAA">
        <w:rPr>
          <w:rFonts w:ascii="Arial" w:hAnsi="Arial" w:cs="Arial"/>
          <w:color w:val="000000"/>
          <w:sz w:val="22"/>
          <w:szCs w:val="22"/>
        </w:rPr>
        <w:t>anzufragen</w:t>
      </w:r>
      <w:r w:rsidR="005E41CA" w:rsidRPr="00533DAA">
        <w:rPr>
          <w:rFonts w:ascii="Arial" w:hAnsi="Arial" w:cs="Arial"/>
          <w:color w:val="000000"/>
          <w:sz w:val="22"/>
          <w:szCs w:val="22"/>
        </w:rPr>
        <w:t xml:space="preserve">. </w:t>
      </w:r>
      <w:r w:rsidR="00862314" w:rsidRPr="00533DAA">
        <w:rPr>
          <w:rFonts w:ascii="Arial" w:hAnsi="Arial" w:cs="Arial"/>
          <w:color w:val="000000"/>
          <w:sz w:val="22"/>
          <w:szCs w:val="22"/>
        </w:rPr>
        <w:t xml:space="preserve">Der Nutzer gibt gewünschte Daten wie die Rahmenmaße, die gewünschte Höhe des Türdrückers oder die Höhe der Querstrebe in das Tool ein. </w:t>
      </w:r>
      <w:r w:rsidR="003C130C" w:rsidRPr="00533DAA">
        <w:rPr>
          <w:rFonts w:ascii="Arial" w:hAnsi="Arial" w:cs="Arial"/>
          <w:color w:val="000000"/>
          <w:sz w:val="22"/>
          <w:szCs w:val="22"/>
        </w:rPr>
        <w:t xml:space="preserve">Weiter gibt es Konfigurationsmöglichkeiten wie die Wahl der gewünschten </w:t>
      </w:r>
      <w:r w:rsidR="00862314" w:rsidRPr="00533DAA">
        <w:rPr>
          <w:rFonts w:ascii="Arial" w:hAnsi="Arial" w:cs="Arial"/>
          <w:color w:val="000000"/>
          <w:sz w:val="22"/>
          <w:szCs w:val="22"/>
        </w:rPr>
        <w:t xml:space="preserve">Scharnierseite ob ein Schließzylinder </w:t>
      </w:r>
      <w:r w:rsidR="003C130C" w:rsidRPr="00533DAA">
        <w:rPr>
          <w:rFonts w:ascii="Arial" w:hAnsi="Arial" w:cs="Arial"/>
          <w:color w:val="000000"/>
          <w:sz w:val="22"/>
          <w:szCs w:val="22"/>
        </w:rPr>
        <w:t xml:space="preserve">von Nöten oder ob eine </w:t>
      </w:r>
      <w:r w:rsidR="00862314" w:rsidRPr="00533DAA">
        <w:rPr>
          <w:rFonts w:ascii="Arial" w:hAnsi="Arial" w:cs="Arial"/>
          <w:color w:val="000000"/>
          <w:sz w:val="22"/>
          <w:szCs w:val="22"/>
        </w:rPr>
        <w:t xml:space="preserve">Absenkdichtung </w:t>
      </w:r>
      <w:r w:rsidR="003C130C" w:rsidRPr="00533DAA">
        <w:rPr>
          <w:rFonts w:ascii="Arial" w:hAnsi="Arial" w:cs="Arial"/>
          <w:color w:val="000000"/>
          <w:sz w:val="22"/>
          <w:szCs w:val="22"/>
        </w:rPr>
        <w:t>gewünscht ist</w:t>
      </w:r>
      <w:r w:rsidR="00862314" w:rsidRPr="00533DAA">
        <w:rPr>
          <w:rFonts w:ascii="Arial" w:hAnsi="Arial" w:cs="Arial"/>
          <w:color w:val="000000"/>
          <w:sz w:val="22"/>
          <w:szCs w:val="22"/>
        </w:rPr>
        <w:t>.</w:t>
      </w:r>
      <w:r w:rsidR="003C130C" w:rsidRPr="00533DAA">
        <w:rPr>
          <w:rFonts w:ascii="Arial" w:hAnsi="Arial" w:cs="Arial"/>
          <w:color w:val="000000"/>
          <w:sz w:val="22"/>
          <w:szCs w:val="22"/>
        </w:rPr>
        <w:t xml:space="preserve"> </w:t>
      </w:r>
      <w:r w:rsidR="00862314" w:rsidRPr="00533DAA">
        <w:rPr>
          <w:rFonts w:ascii="Arial" w:hAnsi="Arial" w:cs="Arial"/>
          <w:color w:val="000000"/>
          <w:sz w:val="22"/>
          <w:szCs w:val="22"/>
        </w:rPr>
        <w:t>Es ist auch möglich</w:t>
      </w:r>
      <w:r w:rsidR="00D94BF7">
        <w:rPr>
          <w:rFonts w:ascii="Arial" w:hAnsi="Arial" w:cs="Arial"/>
          <w:color w:val="000000"/>
          <w:sz w:val="22"/>
          <w:szCs w:val="22"/>
        </w:rPr>
        <w:t>,</w:t>
      </w:r>
      <w:r w:rsidR="00862314" w:rsidRPr="00533DAA">
        <w:rPr>
          <w:rFonts w:ascii="Arial" w:hAnsi="Arial" w:cs="Arial"/>
          <w:color w:val="000000"/>
          <w:sz w:val="22"/>
          <w:szCs w:val="22"/>
        </w:rPr>
        <w:t xml:space="preserve"> aus verschiedenen Flächenelementen zu wählen, bspw. </w:t>
      </w:r>
      <w:r w:rsidR="00697B9D" w:rsidRPr="00533DAA">
        <w:rPr>
          <w:rFonts w:ascii="Arial" w:hAnsi="Arial" w:cs="Arial"/>
          <w:color w:val="000000"/>
          <w:sz w:val="22"/>
          <w:szCs w:val="22"/>
        </w:rPr>
        <w:t xml:space="preserve">zwischen </w:t>
      </w:r>
      <w:r w:rsidR="00862314" w:rsidRPr="00533DAA">
        <w:rPr>
          <w:rFonts w:ascii="Arial" w:hAnsi="Arial" w:cs="Arial"/>
          <w:color w:val="000000"/>
          <w:sz w:val="22"/>
          <w:szCs w:val="22"/>
        </w:rPr>
        <w:t xml:space="preserve">Polycarbonat oder Aluminium, naturfarben eloxiert.  </w:t>
      </w:r>
    </w:p>
    <w:p w14:paraId="40E43EFE" w14:textId="45CE1520" w:rsidR="00F00DEF" w:rsidRPr="00533DAA" w:rsidRDefault="00862314" w:rsidP="00862314">
      <w:pPr>
        <w:spacing w:line="360" w:lineRule="auto"/>
        <w:jc w:val="both"/>
        <w:rPr>
          <w:rFonts w:ascii="Arial" w:hAnsi="Arial" w:cs="Arial"/>
          <w:color w:val="000000"/>
          <w:sz w:val="22"/>
          <w:szCs w:val="22"/>
        </w:rPr>
      </w:pPr>
      <w:r w:rsidRPr="00533DAA">
        <w:rPr>
          <w:rFonts w:ascii="Arial" w:hAnsi="Arial" w:cs="Arial"/>
          <w:color w:val="000000"/>
          <w:sz w:val="22"/>
          <w:szCs w:val="22"/>
        </w:rPr>
        <w:t>Die Spezialisten konstruieren auf dieser Basis eine individuelle Durchgangstür.</w:t>
      </w:r>
      <w:r w:rsidR="00697B9D" w:rsidRPr="00533DAA">
        <w:rPr>
          <w:rFonts w:ascii="Arial" w:hAnsi="Arial" w:cs="Arial"/>
          <w:color w:val="000000"/>
          <w:sz w:val="22"/>
          <w:szCs w:val="22"/>
        </w:rPr>
        <w:t xml:space="preserve"> Diese wird dann in einem</w:t>
      </w:r>
      <w:r w:rsidR="005E41CA" w:rsidRPr="00533DAA">
        <w:rPr>
          <w:rFonts w:ascii="Arial" w:hAnsi="Arial" w:cs="Arial"/>
          <w:color w:val="000000"/>
          <w:sz w:val="22"/>
          <w:szCs w:val="22"/>
        </w:rPr>
        <w:t xml:space="preserve"> Angebot inkl. CAD-Dateie</w:t>
      </w:r>
      <w:r w:rsidR="00697B9D" w:rsidRPr="00533DAA">
        <w:rPr>
          <w:rFonts w:ascii="Arial" w:hAnsi="Arial" w:cs="Arial"/>
          <w:color w:val="000000"/>
          <w:sz w:val="22"/>
          <w:szCs w:val="22"/>
        </w:rPr>
        <w:t>n abgebildet</w:t>
      </w:r>
      <w:r w:rsidR="005E41CA" w:rsidRPr="00533DAA">
        <w:rPr>
          <w:rFonts w:ascii="Arial" w:hAnsi="Arial" w:cs="Arial"/>
          <w:color w:val="000000"/>
          <w:sz w:val="22"/>
          <w:szCs w:val="22"/>
        </w:rPr>
        <w:t>.</w:t>
      </w:r>
      <w:r w:rsidR="00D45427" w:rsidRPr="00533DAA">
        <w:rPr>
          <w:rFonts w:ascii="Arial" w:hAnsi="Arial" w:cs="Arial"/>
          <w:color w:val="000000"/>
          <w:sz w:val="22"/>
          <w:szCs w:val="22"/>
        </w:rPr>
        <w:t xml:space="preserve"> </w:t>
      </w:r>
      <w:r w:rsidR="001F3EEA" w:rsidRPr="00533DAA">
        <w:rPr>
          <w:rFonts w:ascii="Arial" w:hAnsi="Arial" w:cs="Arial"/>
          <w:color w:val="000000"/>
          <w:sz w:val="22"/>
          <w:szCs w:val="22"/>
        </w:rPr>
        <w:t xml:space="preserve">item verspricht, dass die Konfiguration schnell verständlich ist. Kunden müssen sich so nicht mit Details aufhalten. </w:t>
      </w:r>
    </w:p>
    <w:p w14:paraId="757E65D4" w14:textId="559FA6FC" w:rsidR="00894584" w:rsidRPr="00533DAA" w:rsidRDefault="00894584" w:rsidP="00232FDB">
      <w:pPr>
        <w:spacing w:line="360" w:lineRule="auto"/>
        <w:jc w:val="both"/>
        <w:rPr>
          <w:rFonts w:ascii="Arial" w:hAnsi="Arial" w:cs="Arial"/>
          <w:color w:val="000000"/>
          <w:sz w:val="22"/>
          <w:szCs w:val="22"/>
        </w:rPr>
      </w:pPr>
    </w:p>
    <w:p w14:paraId="68D5F43A" w14:textId="4D1F2DB5" w:rsidR="004E2B5B" w:rsidRPr="00533DAA" w:rsidRDefault="004E2B5B" w:rsidP="00232FDB">
      <w:pPr>
        <w:spacing w:line="360" w:lineRule="auto"/>
        <w:jc w:val="both"/>
        <w:rPr>
          <w:rFonts w:ascii="Arial" w:hAnsi="Arial" w:cs="Arial"/>
          <w:color w:val="000000"/>
          <w:sz w:val="22"/>
          <w:szCs w:val="22"/>
        </w:rPr>
      </w:pPr>
      <w:r w:rsidRPr="00533DAA">
        <w:rPr>
          <w:rFonts w:ascii="Arial" w:hAnsi="Arial" w:cs="Arial"/>
          <w:color w:val="000000"/>
          <w:sz w:val="22"/>
          <w:szCs w:val="22"/>
        </w:rPr>
        <w:t xml:space="preserve">Alle </w:t>
      </w:r>
      <w:r w:rsidR="00085C8D">
        <w:rPr>
          <w:rFonts w:ascii="Arial" w:hAnsi="Arial" w:cs="Arial"/>
          <w:color w:val="000000"/>
          <w:sz w:val="22"/>
          <w:szCs w:val="22"/>
        </w:rPr>
        <w:t>Neuheiten</w:t>
      </w:r>
      <w:r w:rsidRPr="00533DAA">
        <w:rPr>
          <w:rFonts w:ascii="Arial" w:hAnsi="Arial" w:cs="Arial"/>
          <w:color w:val="000000"/>
          <w:sz w:val="22"/>
          <w:szCs w:val="22"/>
        </w:rPr>
        <w:t xml:space="preserve"> von item gibt es online unter</w:t>
      </w:r>
      <w:r w:rsidR="00CD5538">
        <w:rPr>
          <w:rFonts w:ascii="Arial" w:hAnsi="Arial" w:cs="Arial"/>
          <w:color w:val="000000"/>
          <w:sz w:val="22"/>
          <w:szCs w:val="22"/>
        </w:rPr>
        <w:t xml:space="preserve">: </w:t>
      </w:r>
      <w:r w:rsidR="00CD5538" w:rsidRPr="00CD5538">
        <w:t xml:space="preserve"> </w:t>
      </w:r>
      <w:hyperlink r:id="rId13" w:history="1">
        <w:r w:rsidR="00CD5538" w:rsidRPr="009073C4">
          <w:rPr>
            <w:rStyle w:val="Hyperlink"/>
            <w:rFonts w:ascii="Arial" w:hAnsi="Arial" w:cs="Arial"/>
            <w:sz w:val="22"/>
            <w:szCs w:val="22"/>
          </w:rPr>
          <w:t>https://de.item24.com/support/downloads/medien-download-center/</w:t>
        </w:r>
      </w:hyperlink>
      <w:r w:rsidR="00CD5538">
        <w:rPr>
          <w:rFonts w:ascii="Arial" w:hAnsi="Arial" w:cs="Arial"/>
          <w:color w:val="000000"/>
          <w:sz w:val="22"/>
          <w:szCs w:val="22"/>
        </w:rPr>
        <w:t xml:space="preserve">  </w:t>
      </w:r>
    </w:p>
    <w:p w14:paraId="534350BA" w14:textId="587CDDCA" w:rsidR="00232FDB" w:rsidRDefault="00232FDB" w:rsidP="00232FDB">
      <w:pPr>
        <w:spacing w:line="360" w:lineRule="auto"/>
        <w:jc w:val="both"/>
        <w:rPr>
          <w:rFonts w:ascii="Arial" w:hAnsi="Arial" w:cs="Arial"/>
          <w:color w:val="000000"/>
          <w:sz w:val="22"/>
          <w:szCs w:val="22"/>
        </w:rPr>
      </w:pPr>
    </w:p>
    <w:p w14:paraId="02386102" w14:textId="77777777" w:rsidR="00D97A9D" w:rsidRDefault="00D97A9D" w:rsidP="00311B91">
      <w:pPr>
        <w:spacing w:line="360" w:lineRule="auto"/>
        <w:jc w:val="both"/>
        <w:rPr>
          <w:rFonts w:ascii="Arial" w:hAnsi="Arial" w:cs="Arial"/>
          <w:b/>
          <w:sz w:val="22"/>
          <w:szCs w:val="18"/>
          <w:lang w:eastAsia="en-US"/>
        </w:rPr>
      </w:pPr>
    </w:p>
    <w:p w14:paraId="3645558A" w14:textId="3CD7A803" w:rsidR="00311B91" w:rsidRPr="002A5207" w:rsidRDefault="00311B91" w:rsidP="00311B91">
      <w:pPr>
        <w:spacing w:line="360" w:lineRule="auto"/>
        <w:jc w:val="both"/>
        <w:rPr>
          <w:rFonts w:ascii="Arial" w:hAnsi="Arial" w:cs="Arial"/>
          <w:sz w:val="22"/>
          <w:szCs w:val="18"/>
          <w:lang w:eastAsia="en-US"/>
        </w:rPr>
      </w:pPr>
      <w:r w:rsidRPr="002A5207">
        <w:rPr>
          <w:rFonts w:ascii="Arial" w:hAnsi="Arial" w:cs="Arial"/>
          <w:b/>
          <w:sz w:val="22"/>
          <w:szCs w:val="18"/>
          <w:lang w:eastAsia="en-US"/>
        </w:rPr>
        <w:t>Umfang:</w:t>
      </w:r>
      <w:r w:rsidR="003E1781" w:rsidRPr="002A5207">
        <w:rPr>
          <w:rFonts w:ascii="Arial" w:hAnsi="Arial" w:cs="Arial"/>
          <w:sz w:val="22"/>
          <w:szCs w:val="18"/>
          <w:lang w:eastAsia="en-US"/>
        </w:rPr>
        <w:t xml:space="preserve"> </w:t>
      </w:r>
      <w:r w:rsidR="003E1781" w:rsidRPr="002A5207">
        <w:rPr>
          <w:rFonts w:ascii="Arial" w:hAnsi="Arial" w:cs="Arial"/>
          <w:sz w:val="22"/>
          <w:szCs w:val="18"/>
          <w:lang w:eastAsia="en-US"/>
        </w:rPr>
        <w:tab/>
      </w:r>
      <w:r w:rsidR="00305975">
        <w:rPr>
          <w:rFonts w:ascii="Arial" w:hAnsi="Arial" w:cs="Arial"/>
          <w:sz w:val="22"/>
          <w:szCs w:val="18"/>
          <w:lang w:eastAsia="en-US"/>
        </w:rPr>
        <w:t>2</w:t>
      </w:r>
      <w:r w:rsidR="002A5207" w:rsidRPr="002A5207">
        <w:rPr>
          <w:rFonts w:ascii="Arial" w:hAnsi="Arial" w:cs="Arial"/>
          <w:sz w:val="22"/>
          <w:szCs w:val="18"/>
          <w:lang w:eastAsia="en-US"/>
        </w:rPr>
        <w:t>.</w:t>
      </w:r>
      <w:r w:rsidR="00356226">
        <w:rPr>
          <w:rFonts w:ascii="Arial" w:hAnsi="Arial" w:cs="Arial"/>
          <w:sz w:val="22"/>
          <w:szCs w:val="18"/>
          <w:lang w:eastAsia="en-US"/>
        </w:rPr>
        <w:t>44</w:t>
      </w:r>
      <w:r w:rsidR="00ED26FE">
        <w:rPr>
          <w:rFonts w:ascii="Arial" w:hAnsi="Arial" w:cs="Arial"/>
          <w:sz w:val="22"/>
          <w:szCs w:val="18"/>
          <w:lang w:eastAsia="en-US"/>
        </w:rPr>
        <w:t>7</w:t>
      </w:r>
      <w:r w:rsidR="00D94BF7">
        <w:rPr>
          <w:rFonts w:ascii="Arial" w:hAnsi="Arial" w:cs="Arial"/>
          <w:sz w:val="22"/>
          <w:szCs w:val="18"/>
          <w:lang w:eastAsia="en-US"/>
        </w:rPr>
        <w:t xml:space="preserve"> Zeichen inkl. Leerzeichen</w:t>
      </w:r>
    </w:p>
    <w:p w14:paraId="1CEF60CF" w14:textId="4A169FD6" w:rsidR="00311B91" w:rsidRPr="00311B91" w:rsidRDefault="00311B91" w:rsidP="00311B91">
      <w:pPr>
        <w:spacing w:line="360" w:lineRule="auto"/>
        <w:jc w:val="both"/>
        <w:rPr>
          <w:rFonts w:ascii="Arial" w:hAnsi="Arial" w:cs="Arial"/>
          <w:sz w:val="22"/>
          <w:szCs w:val="18"/>
          <w:lang w:eastAsia="en-US"/>
        </w:rPr>
      </w:pPr>
      <w:r w:rsidRPr="002A5207">
        <w:rPr>
          <w:rFonts w:ascii="Arial" w:hAnsi="Arial" w:cs="Arial"/>
          <w:b/>
          <w:sz w:val="22"/>
          <w:szCs w:val="18"/>
          <w:lang w:eastAsia="en-US"/>
        </w:rPr>
        <w:t>Datum:</w:t>
      </w:r>
      <w:r w:rsidRPr="002A5207">
        <w:rPr>
          <w:rFonts w:ascii="Arial" w:hAnsi="Arial" w:cs="Arial"/>
          <w:sz w:val="22"/>
          <w:szCs w:val="18"/>
          <w:lang w:eastAsia="en-US"/>
        </w:rPr>
        <w:t xml:space="preserve"> </w:t>
      </w:r>
      <w:r w:rsidRPr="002A5207">
        <w:rPr>
          <w:rFonts w:ascii="Arial" w:hAnsi="Arial" w:cs="Arial"/>
          <w:sz w:val="22"/>
          <w:szCs w:val="18"/>
          <w:lang w:eastAsia="en-US"/>
        </w:rPr>
        <w:tab/>
      </w:r>
      <w:r w:rsidR="00227856">
        <w:rPr>
          <w:rFonts w:ascii="Arial" w:hAnsi="Arial" w:cs="Arial"/>
          <w:sz w:val="22"/>
          <w:szCs w:val="18"/>
          <w:lang w:eastAsia="en-US"/>
        </w:rPr>
        <w:t>2</w:t>
      </w:r>
      <w:r w:rsidR="00FB6B69">
        <w:rPr>
          <w:rFonts w:ascii="Arial" w:hAnsi="Arial" w:cs="Arial"/>
          <w:sz w:val="22"/>
          <w:szCs w:val="18"/>
          <w:lang w:eastAsia="en-US"/>
        </w:rPr>
        <w:t>6</w:t>
      </w:r>
      <w:r w:rsidR="00296A4D" w:rsidRPr="002A5207">
        <w:rPr>
          <w:rFonts w:ascii="Arial" w:hAnsi="Arial" w:cs="Arial"/>
          <w:sz w:val="22"/>
          <w:szCs w:val="18"/>
          <w:lang w:eastAsia="en-US"/>
        </w:rPr>
        <w:t xml:space="preserve">. </w:t>
      </w:r>
      <w:r w:rsidR="00176653">
        <w:rPr>
          <w:rFonts w:ascii="Arial" w:hAnsi="Arial" w:cs="Arial"/>
          <w:sz w:val="22"/>
          <w:szCs w:val="18"/>
          <w:lang w:eastAsia="en-US"/>
        </w:rPr>
        <w:t>Oktober</w:t>
      </w:r>
      <w:r w:rsidR="003E216F" w:rsidRPr="002A5207">
        <w:rPr>
          <w:rFonts w:ascii="Arial" w:hAnsi="Arial" w:cs="Arial"/>
          <w:sz w:val="22"/>
          <w:szCs w:val="18"/>
          <w:lang w:eastAsia="en-US"/>
        </w:rPr>
        <w:t xml:space="preserve"> 202</w:t>
      </w:r>
      <w:r w:rsidR="009A2D5A" w:rsidRPr="002A5207">
        <w:rPr>
          <w:rFonts w:ascii="Arial" w:hAnsi="Arial" w:cs="Arial"/>
          <w:sz w:val="22"/>
          <w:szCs w:val="18"/>
          <w:lang w:eastAsia="en-US"/>
        </w:rPr>
        <w:t>2</w:t>
      </w:r>
    </w:p>
    <w:p w14:paraId="2661983A" w14:textId="54AD4FB2" w:rsidR="00311B91" w:rsidRPr="00311B91" w:rsidRDefault="00311B91" w:rsidP="00311B91">
      <w:pPr>
        <w:spacing w:line="360" w:lineRule="auto"/>
        <w:jc w:val="both"/>
        <w:rPr>
          <w:rFonts w:ascii="Arial" w:hAnsi="Arial" w:cs="Arial"/>
          <w:sz w:val="22"/>
          <w:szCs w:val="18"/>
          <w:lang w:eastAsia="en-US"/>
        </w:rPr>
      </w:pPr>
    </w:p>
    <w:p w14:paraId="2CD0D8BF" w14:textId="54CFB1F8" w:rsidR="00E30C96" w:rsidRDefault="004361E5" w:rsidP="003E1781">
      <w:pPr>
        <w:spacing w:line="360" w:lineRule="auto"/>
        <w:ind w:left="1415" w:hanging="1415"/>
        <w:jc w:val="both"/>
        <w:rPr>
          <w:rFonts w:ascii="Arial" w:hAnsi="Arial" w:cs="Arial"/>
          <w:b/>
          <w:sz w:val="22"/>
          <w:szCs w:val="18"/>
          <w:lang w:eastAsia="en-US"/>
        </w:rPr>
      </w:pPr>
      <w:r>
        <w:rPr>
          <w:rFonts w:ascii="Arial" w:hAnsi="Arial" w:cs="Arial"/>
          <w:b/>
          <w:sz w:val="22"/>
          <w:szCs w:val="18"/>
          <w:lang w:eastAsia="en-US"/>
        </w:rPr>
        <w:t>Bilder</w:t>
      </w:r>
      <w:r w:rsidR="00311B91" w:rsidRPr="007C0AA4">
        <w:rPr>
          <w:rFonts w:ascii="Arial" w:hAnsi="Arial" w:cs="Arial"/>
          <w:b/>
          <w:sz w:val="22"/>
          <w:szCs w:val="18"/>
          <w:lang w:eastAsia="en-US"/>
        </w:rPr>
        <w:t xml:space="preserve"> </w:t>
      </w:r>
      <w:r w:rsidR="00E30C96">
        <w:rPr>
          <w:rFonts w:ascii="Arial" w:hAnsi="Arial" w:cs="Arial"/>
          <w:b/>
          <w:sz w:val="22"/>
          <w:szCs w:val="18"/>
          <w:lang w:eastAsia="en-US"/>
        </w:rPr>
        <w:tab/>
      </w:r>
      <w:r w:rsidR="00E30C96" w:rsidRPr="00E30C96">
        <w:rPr>
          <w:rFonts w:ascii="Arial" w:hAnsi="Arial" w:cs="Arial"/>
          <w:bCs/>
          <w:sz w:val="22"/>
          <w:szCs w:val="18"/>
          <w:lang w:eastAsia="en-US"/>
        </w:rPr>
        <w:t>Quelle: item</w:t>
      </w:r>
    </w:p>
    <w:p w14:paraId="3EFFE00A" w14:textId="4A304FE2" w:rsidR="00EC2B13" w:rsidRDefault="00E30C96" w:rsidP="003E1781">
      <w:pPr>
        <w:spacing w:line="360" w:lineRule="auto"/>
        <w:ind w:left="1415" w:hanging="1415"/>
        <w:jc w:val="both"/>
        <w:rPr>
          <w:rFonts w:ascii="Arial" w:hAnsi="Arial" w:cs="Arial"/>
          <w:b/>
          <w:sz w:val="22"/>
          <w:szCs w:val="18"/>
          <w:lang w:eastAsia="en-US"/>
        </w:rPr>
      </w:pPr>
      <w:r>
        <w:rPr>
          <w:rFonts w:ascii="Arial" w:hAnsi="Arial" w:cs="Arial"/>
          <w:b/>
          <w:sz w:val="22"/>
          <w:szCs w:val="18"/>
          <w:lang w:eastAsia="en-US"/>
        </w:rPr>
        <w:t>Bild 1:</w:t>
      </w:r>
      <w:r>
        <w:rPr>
          <w:rFonts w:ascii="Arial" w:hAnsi="Arial" w:cs="Arial"/>
          <w:b/>
          <w:sz w:val="22"/>
          <w:szCs w:val="18"/>
          <w:lang w:eastAsia="en-US"/>
        </w:rPr>
        <w:tab/>
      </w:r>
      <w:r w:rsidR="004D3F31">
        <w:rPr>
          <w:rFonts w:ascii="Arial" w:hAnsi="Arial" w:cs="Arial"/>
          <w:bCs/>
          <w:sz w:val="22"/>
          <w:szCs w:val="18"/>
          <w:lang w:eastAsia="en-US"/>
        </w:rPr>
        <w:t>Die</w:t>
      </w:r>
      <w:r w:rsidRPr="00E30C96">
        <w:rPr>
          <w:rFonts w:ascii="Arial" w:hAnsi="Arial" w:cs="Arial"/>
          <w:bCs/>
          <w:sz w:val="22"/>
          <w:szCs w:val="18"/>
          <w:lang w:eastAsia="en-US"/>
        </w:rPr>
        <w:t xml:space="preserve"> Online-</w:t>
      </w:r>
      <w:r w:rsidR="00CD5538" w:rsidRPr="00CD5538">
        <w:rPr>
          <w:rFonts w:ascii="Arial" w:hAnsi="Arial" w:cs="Arial"/>
          <w:bCs/>
          <w:sz w:val="22"/>
          <w:szCs w:val="18"/>
          <w:lang w:eastAsia="en-US"/>
        </w:rPr>
        <w:t xml:space="preserve">Konfigurationshilfe </w:t>
      </w:r>
      <w:r w:rsidRPr="00E30C96">
        <w:rPr>
          <w:rFonts w:ascii="Arial" w:hAnsi="Arial" w:cs="Arial"/>
          <w:bCs/>
          <w:sz w:val="22"/>
          <w:szCs w:val="18"/>
          <w:lang w:eastAsia="en-US"/>
        </w:rPr>
        <w:t>ermöglicht eine unkomplizierte, individuelle Konfiguration der Durchgangstür.</w:t>
      </w:r>
      <w:r>
        <w:rPr>
          <w:rFonts w:ascii="Arial" w:hAnsi="Arial" w:cs="Arial"/>
          <w:b/>
          <w:sz w:val="22"/>
          <w:szCs w:val="18"/>
          <w:lang w:eastAsia="en-US"/>
        </w:rPr>
        <w:t xml:space="preserve"> </w:t>
      </w:r>
    </w:p>
    <w:p w14:paraId="0919B74D" w14:textId="7B43132D" w:rsidR="00311B91" w:rsidRDefault="00EC2B13" w:rsidP="00C6533E">
      <w:pPr>
        <w:spacing w:line="360" w:lineRule="auto"/>
        <w:ind w:left="1415" w:hanging="1415"/>
        <w:jc w:val="both"/>
        <w:rPr>
          <w:rFonts w:ascii="Arial" w:hAnsi="Arial" w:cs="Arial"/>
          <w:sz w:val="22"/>
          <w:szCs w:val="18"/>
          <w:lang w:eastAsia="en-US"/>
        </w:rPr>
      </w:pPr>
      <w:r>
        <w:rPr>
          <w:rFonts w:ascii="Arial" w:hAnsi="Arial" w:cs="Arial"/>
          <w:b/>
          <w:sz w:val="22"/>
          <w:szCs w:val="18"/>
          <w:lang w:eastAsia="en-US"/>
        </w:rPr>
        <w:t>Bild 2:</w:t>
      </w:r>
      <w:r>
        <w:rPr>
          <w:rFonts w:ascii="Arial" w:hAnsi="Arial" w:cs="Arial"/>
          <w:b/>
          <w:sz w:val="22"/>
          <w:szCs w:val="18"/>
          <w:lang w:eastAsia="en-US"/>
        </w:rPr>
        <w:tab/>
      </w:r>
      <w:r w:rsidR="00C6533E" w:rsidRPr="00C6533E">
        <w:rPr>
          <w:rFonts w:ascii="Arial" w:hAnsi="Arial" w:cs="Arial"/>
          <w:sz w:val="22"/>
          <w:szCs w:val="18"/>
          <w:lang w:eastAsia="en-US"/>
        </w:rPr>
        <w:t>Mit der Absenkdichtung wird der</w:t>
      </w:r>
      <w:r w:rsidR="00C6533E">
        <w:rPr>
          <w:rFonts w:ascii="Arial" w:hAnsi="Arial" w:cs="Arial"/>
          <w:sz w:val="22"/>
          <w:szCs w:val="18"/>
          <w:lang w:eastAsia="en-US"/>
        </w:rPr>
        <w:t xml:space="preserve"> </w:t>
      </w:r>
      <w:r w:rsidR="00C6533E" w:rsidRPr="00C6533E">
        <w:rPr>
          <w:rFonts w:ascii="Arial" w:hAnsi="Arial" w:cs="Arial"/>
          <w:sz w:val="22"/>
          <w:szCs w:val="18"/>
          <w:lang w:eastAsia="en-US"/>
        </w:rPr>
        <w:t>untere Türspalt automatisch abgedichtet.</w:t>
      </w:r>
    </w:p>
    <w:p w14:paraId="5743AF70" w14:textId="21D69BA8" w:rsidR="00C6533E" w:rsidRPr="007C0AA4" w:rsidRDefault="00C6533E" w:rsidP="00525E35">
      <w:pPr>
        <w:spacing w:line="360" w:lineRule="auto"/>
        <w:ind w:left="1415" w:hanging="1415"/>
        <w:jc w:val="both"/>
        <w:rPr>
          <w:rFonts w:ascii="Arial" w:hAnsi="Arial" w:cs="Arial"/>
          <w:sz w:val="22"/>
          <w:szCs w:val="18"/>
          <w:lang w:eastAsia="en-US"/>
        </w:rPr>
      </w:pPr>
      <w:r>
        <w:rPr>
          <w:rFonts w:ascii="Arial" w:hAnsi="Arial" w:cs="Arial"/>
          <w:b/>
          <w:sz w:val="22"/>
          <w:szCs w:val="18"/>
          <w:lang w:eastAsia="en-US"/>
        </w:rPr>
        <w:t>Bild 3</w:t>
      </w:r>
      <w:r w:rsidR="009728F6">
        <w:rPr>
          <w:rFonts w:ascii="Arial" w:hAnsi="Arial" w:cs="Arial"/>
          <w:b/>
          <w:sz w:val="22"/>
          <w:szCs w:val="18"/>
          <w:lang w:eastAsia="en-US"/>
        </w:rPr>
        <w:t>+4</w:t>
      </w:r>
      <w:r>
        <w:rPr>
          <w:rFonts w:ascii="Arial" w:hAnsi="Arial" w:cs="Arial"/>
          <w:b/>
          <w:sz w:val="22"/>
          <w:szCs w:val="18"/>
          <w:lang w:eastAsia="en-US"/>
        </w:rPr>
        <w:t>:</w:t>
      </w:r>
      <w:r>
        <w:rPr>
          <w:rFonts w:ascii="Arial" w:hAnsi="Arial" w:cs="Arial"/>
          <w:sz w:val="22"/>
          <w:szCs w:val="18"/>
          <w:lang w:eastAsia="en-US"/>
        </w:rPr>
        <w:tab/>
      </w:r>
      <w:r w:rsidR="00525E35" w:rsidRPr="00525E35">
        <w:rPr>
          <w:rFonts w:ascii="Arial" w:hAnsi="Arial" w:cs="Arial"/>
          <w:sz w:val="22"/>
          <w:szCs w:val="18"/>
          <w:lang w:eastAsia="en-US"/>
        </w:rPr>
        <w:t xml:space="preserve">Die spezielle </w:t>
      </w:r>
      <w:proofErr w:type="spellStart"/>
      <w:r w:rsidR="00525E35" w:rsidRPr="00525E35">
        <w:rPr>
          <w:rFonts w:ascii="Arial" w:hAnsi="Arial" w:cs="Arial"/>
          <w:sz w:val="22"/>
          <w:szCs w:val="18"/>
          <w:lang w:eastAsia="en-US"/>
        </w:rPr>
        <w:t>Zargendichtung</w:t>
      </w:r>
      <w:proofErr w:type="spellEnd"/>
      <w:r w:rsidR="00525E35">
        <w:rPr>
          <w:rFonts w:ascii="Arial" w:hAnsi="Arial" w:cs="Arial"/>
          <w:sz w:val="22"/>
          <w:szCs w:val="18"/>
          <w:lang w:eastAsia="en-US"/>
        </w:rPr>
        <w:t xml:space="preserve"> </w:t>
      </w:r>
      <w:r w:rsidR="00525E35" w:rsidRPr="00525E35">
        <w:rPr>
          <w:rFonts w:ascii="Arial" w:hAnsi="Arial" w:cs="Arial"/>
          <w:sz w:val="22"/>
          <w:szCs w:val="18"/>
          <w:lang w:eastAsia="en-US"/>
        </w:rPr>
        <w:t>schließt die Durchgangstür</w:t>
      </w:r>
      <w:r w:rsidR="00525E35">
        <w:rPr>
          <w:rFonts w:ascii="Arial" w:hAnsi="Arial" w:cs="Arial"/>
          <w:sz w:val="22"/>
          <w:szCs w:val="18"/>
          <w:lang w:eastAsia="en-US"/>
        </w:rPr>
        <w:t xml:space="preserve"> </w:t>
      </w:r>
      <w:r w:rsidR="00525E35" w:rsidRPr="00525E35">
        <w:rPr>
          <w:rFonts w:ascii="Arial" w:hAnsi="Arial" w:cs="Arial"/>
          <w:sz w:val="22"/>
          <w:szCs w:val="18"/>
          <w:lang w:eastAsia="en-US"/>
        </w:rPr>
        <w:t>staubdicht ab.</w:t>
      </w:r>
    </w:p>
    <w:p w14:paraId="3A99AA5D" w14:textId="072563E0" w:rsidR="00311B91" w:rsidRDefault="00311B91" w:rsidP="00311B91">
      <w:pPr>
        <w:spacing w:line="360" w:lineRule="auto"/>
        <w:jc w:val="both"/>
        <w:rPr>
          <w:rFonts w:ascii="Arial" w:hAnsi="Arial" w:cs="Arial"/>
          <w:b/>
          <w:sz w:val="22"/>
          <w:szCs w:val="18"/>
          <w:highlight w:val="yellow"/>
          <w:lang w:eastAsia="en-US"/>
        </w:rPr>
      </w:pPr>
    </w:p>
    <w:p w14:paraId="648893C3" w14:textId="77777777" w:rsidR="0098287A" w:rsidRDefault="0098287A" w:rsidP="009A2D5A">
      <w:pPr>
        <w:spacing w:line="360" w:lineRule="auto"/>
        <w:jc w:val="both"/>
        <w:rPr>
          <w:rFonts w:ascii="Arial" w:hAnsi="Arial" w:cs="Arial"/>
          <w:b/>
          <w:sz w:val="22"/>
          <w:szCs w:val="18"/>
          <w:lang w:eastAsia="en-US"/>
        </w:rPr>
      </w:pPr>
    </w:p>
    <w:p w14:paraId="2A4D30D8" w14:textId="77777777" w:rsidR="00F84925" w:rsidRDefault="00F84925" w:rsidP="009A2D5A">
      <w:pPr>
        <w:spacing w:line="360" w:lineRule="auto"/>
        <w:jc w:val="both"/>
        <w:rPr>
          <w:rFonts w:ascii="Arial" w:hAnsi="Arial" w:cs="Arial"/>
          <w:b/>
          <w:sz w:val="22"/>
          <w:szCs w:val="18"/>
          <w:lang w:eastAsia="en-US"/>
        </w:rPr>
      </w:pPr>
    </w:p>
    <w:p w14:paraId="306E3813" w14:textId="77777777" w:rsidR="00F84925" w:rsidRDefault="00F84925" w:rsidP="009A2D5A">
      <w:pPr>
        <w:spacing w:line="360" w:lineRule="auto"/>
        <w:jc w:val="both"/>
        <w:rPr>
          <w:rFonts w:ascii="Arial" w:hAnsi="Arial" w:cs="Arial"/>
          <w:b/>
          <w:sz w:val="22"/>
          <w:szCs w:val="18"/>
          <w:lang w:eastAsia="en-US"/>
        </w:rPr>
      </w:pPr>
    </w:p>
    <w:p w14:paraId="4DFAFD5D" w14:textId="77777777" w:rsidR="00E403CD" w:rsidRPr="00311B91" w:rsidRDefault="00E403CD" w:rsidP="00E403CD">
      <w:pPr>
        <w:spacing w:line="360" w:lineRule="auto"/>
        <w:rPr>
          <w:rFonts w:ascii="Arial" w:hAnsi="Arial" w:cs="Arial"/>
          <w:b/>
          <w:sz w:val="22"/>
          <w:szCs w:val="18"/>
          <w:lang w:eastAsia="en-US"/>
        </w:rPr>
      </w:pPr>
    </w:p>
    <w:p w14:paraId="37066ED9" w14:textId="77777777" w:rsidR="00EA177F" w:rsidRDefault="00EA177F">
      <w:pPr>
        <w:rPr>
          <w:rFonts w:ascii="Arial" w:hAnsi="Arial"/>
          <w:b/>
          <w:bCs/>
          <w:sz w:val="18"/>
        </w:rPr>
      </w:pPr>
      <w:r>
        <w:rPr>
          <w:rFonts w:ascii="Arial" w:hAnsi="Arial"/>
          <w:b/>
          <w:bCs/>
          <w:sz w:val="18"/>
        </w:rPr>
        <w:br w:type="page"/>
      </w:r>
    </w:p>
    <w:p w14:paraId="6731090E" w14:textId="2B0D446A" w:rsidR="00311B91" w:rsidRPr="00311B91" w:rsidRDefault="00311B91" w:rsidP="00311B91">
      <w:pPr>
        <w:spacing w:line="360" w:lineRule="auto"/>
        <w:jc w:val="both"/>
        <w:rPr>
          <w:rFonts w:ascii="Arial" w:hAnsi="Arial"/>
          <w:b/>
          <w:bCs/>
          <w:sz w:val="18"/>
        </w:rPr>
      </w:pPr>
      <w:r w:rsidRPr="00311B91">
        <w:rPr>
          <w:rFonts w:ascii="Arial" w:hAnsi="Arial"/>
          <w:b/>
          <w:bCs/>
          <w:sz w:val="18"/>
        </w:rPr>
        <w:lastRenderedPageBreak/>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2464DB9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4F71F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017F6176"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34013E">
        <w:rPr>
          <w:rFonts w:ascii="Arial" w:hAnsi="Arial" w:cs="Arial"/>
          <w:sz w:val="22"/>
          <w:szCs w:val="18"/>
          <w:lang w:eastAsia="en-US"/>
        </w:rPr>
        <w:t>–</w:t>
      </w:r>
      <w:r w:rsidRPr="00311B91">
        <w:rPr>
          <w:rFonts w:ascii="Arial" w:hAnsi="Arial" w:cs="Arial"/>
          <w:sz w:val="22"/>
          <w:szCs w:val="18"/>
          <w:lang w:eastAsia="en-US"/>
        </w:rPr>
        <w:t>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4"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5"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7EC34ABE" w14:textId="7A2237C8" w:rsidR="00D065B7" w:rsidRPr="00311B91" w:rsidRDefault="00D065B7" w:rsidP="00311B91"/>
    <w:sectPr w:rsidR="00D065B7"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00FD" w14:textId="77777777" w:rsidR="00A85C5F" w:rsidRDefault="00A85C5F">
      <w:r>
        <w:separator/>
      </w:r>
    </w:p>
  </w:endnote>
  <w:endnote w:type="continuationSeparator" w:id="0">
    <w:p w14:paraId="73EF0A01" w14:textId="77777777" w:rsidR="00A85C5F" w:rsidRDefault="00A85C5F">
      <w:r>
        <w:continuationSeparator/>
      </w:r>
    </w:p>
  </w:endnote>
  <w:endnote w:type="continuationNotice" w:id="1">
    <w:p w14:paraId="5A8FA98F" w14:textId="77777777" w:rsidR="00A85C5F" w:rsidRDefault="00A85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CEDE4" w14:textId="77777777" w:rsidR="00A85C5F" w:rsidRDefault="00A85C5F">
      <w:r>
        <w:separator/>
      </w:r>
    </w:p>
  </w:footnote>
  <w:footnote w:type="continuationSeparator" w:id="0">
    <w:p w14:paraId="34D02A63" w14:textId="77777777" w:rsidR="00A85C5F" w:rsidRDefault="00A85C5F">
      <w:r>
        <w:continuationSeparator/>
      </w:r>
    </w:p>
  </w:footnote>
  <w:footnote w:type="continuationNotice" w:id="1">
    <w:p w14:paraId="0D56959F" w14:textId="77777777" w:rsidR="00A85C5F" w:rsidRDefault="00A85C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3870D1"/>
    <w:multiLevelType w:val="hybridMultilevel"/>
    <w:tmpl w:val="3904C012"/>
    <w:lvl w:ilvl="0" w:tplc="6BAE803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17800893">
    <w:abstractNumId w:val="9"/>
  </w:num>
  <w:num w:numId="2" w16cid:durableId="909270435">
    <w:abstractNumId w:val="7"/>
  </w:num>
  <w:num w:numId="3" w16cid:durableId="1194225186">
    <w:abstractNumId w:val="6"/>
  </w:num>
  <w:num w:numId="4" w16cid:durableId="1909533928">
    <w:abstractNumId w:val="5"/>
  </w:num>
  <w:num w:numId="5" w16cid:durableId="867328442">
    <w:abstractNumId w:val="4"/>
  </w:num>
  <w:num w:numId="6" w16cid:durableId="1714620556">
    <w:abstractNumId w:val="8"/>
  </w:num>
  <w:num w:numId="7" w16cid:durableId="1230505342">
    <w:abstractNumId w:val="3"/>
  </w:num>
  <w:num w:numId="8" w16cid:durableId="1836528013">
    <w:abstractNumId w:val="2"/>
  </w:num>
  <w:num w:numId="9" w16cid:durableId="618266988">
    <w:abstractNumId w:val="1"/>
  </w:num>
  <w:num w:numId="10" w16cid:durableId="328290721">
    <w:abstractNumId w:val="0"/>
  </w:num>
  <w:num w:numId="11" w16cid:durableId="2061129128">
    <w:abstractNumId w:val="14"/>
  </w:num>
  <w:num w:numId="12" w16cid:durableId="1338653487">
    <w:abstractNumId w:val="11"/>
  </w:num>
  <w:num w:numId="13" w16cid:durableId="1638609326">
    <w:abstractNumId w:val="16"/>
  </w:num>
  <w:num w:numId="14" w16cid:durableId="1373378721">
    <w:abstractNumId w:val="17"/>
  </w:num>
  <w:num w:numId="15" w16cid:durableId="1834562340">
    <w:abstractNumId w:val="10"/>
  </w:num>
  <w:num w:numId="16" w16cid:durableId="236865917">
    <w:abstractNumId w:val="13"/>
  </w:num>
  <w:num w:numId="17" w16cid:durableId="608048868">
    <w:abstractNumId w:val="12"/>
  </w:num>
  <w:num w:numId="18" w16cid:durableId="580150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155"/>
    <w:rsid w:val="00000ABA"/>
    <w:rsid w:val="00001A97"/>
    <w:rsid w:val="0000208F"/>
    <w:rsid w:val="00002B74"/>
    <w:rsid w:val="00003EF9"/>
    <w:rsid w:val="00005A3C"/>
    <w:rsid w:val="00007A34"/>
    <w:rsid w:val="000107A6"/>
    <w:rsid w:val="0001100D"/>
    <w:rsid w:val="00014CEF"/>
    <w:rsid w:val="00014D49"/>
    <w:rsid w:val="00016110"/>
    <w:rsid w:val="0001664A"/>
    <w:rsid w:val="00016659"/>
    <w:rsid w:val="00017357"/>
    <w:rsid w:val="00021367"/>
    <w:rsid w:val="0002288D"/>
    <w:rsid w:val="00026132"/>
    <w:rsid w:val="0003165A"/>
    <w:rsid w:val="00032573"/>
    <w:rsid w:val="000355CC"/>
    <w:rsid w:val="00036CE5"/>
    <w:rsid w:val="0003727B"/>
    <w:rsid w:val="00037E80"/>
    <w:rsid w:val="0004115B"/>
    <w:rsid w:val="00042B84"/>
    <w:rsid w:val="000432B9"/>
    <w:rsid w:val="00043E3A"/>
    <w:rsid w:val="0004489D"/>
    <w:rsid w:val="00045475"/>
    <w:rsid w:val="00055F76"/>
    <w:rsid w:val="0005665C"/>
    <w:rsid w:val="000602D7"/>
    <w:rsid w:val="00060EC5"/>
    <w:rsid w:val="00067EF7"/>
    <w:rsid w:val="0007071A"/>
    <w:rsid w:val="00074C0E"/>
    <w:rsid w:val="000763CD"/>
    <w:rsid w:val="0007656C"/>
    <w:rsid w:val="0008345A"/>
    <w:rsid w:val="00085C8D"/>
    <w:rsid w:val="00086252"/>
    <w:rsid w:val="000870D1"/>
    <w:rsid w:val="00090A8A"/>
    <w:rsid w:val="00090DF9"/>
    <w:rsid w:val="00093589"/>
    <w:rsid w:val="00096CAE"/>
    <w:rsid w:val="000A384F"/>
    <w:rsid w:val="000A5376"/>
    <w:rsid w:val="000A61E7"/>
    <w:rsid w:val="000A76D6"/>
    <w:rsid w:val="000B138B"/>
    <w:rsid w:val="000B4C98"/>
    <w:rsid w:val="000B5289"/>
    <w:rsid w:val="000B6911"/>
    <w:rsid w:val="000B6D5E"/>
    <w:rsid w:val="000C1237"/>
    <w:rsid w:val="000C5A39"/>
    <w:rsid w:val="000C71B4"/>
    <w:rsid w:val="000C7C3D"/>
    <w:rsid w:val="000D0661"/>
    <w:rsid w:val="000D1761"/>
    <w:rsid w:val="000D64FB"/>
    <w:rsid w:val="000E08F6"/>
    <w:rsid w:val="000E20A5"/>
    <w:rsid w:val="000E27B2"/>
    <w:rsid w:val="000E3B27"/>
    <w:rsid w:val="000E3EAA"/>
    <w:rsid w:val="000E4688"/>
    <w:rsid w:val="000E7E2A"/>
    <w:rsid w:val="000F1C9C"/>
    <w:rsid w:val="000F35CE"/>
    <w:rsid w:val="000F3A67"/>
    <w:rsid w:val="000F3A86"/>
    <w:rsid w:val="000F3D1D"/>
    <w:rsid w:val="000F4FAD"/>
    <w:rsid w:val="000F571B"/>
    <w:rsid w:val="000F5846"/>
    <w:rsid w:val="00102212"/>
    <w:rsid w:val="001027DA"/>
    <w:rsid w:val="00102A22"/>
    <w:rsid w:val="001063AF"/>
    <w:rsid w:val="00107E84"/>
    <w:rsid w:val="00112B1C"/>
    <w:rsid w:val="00112C5B"/>
    <w:rsid w:val="00113AB0"/>
    <w:rsid w:val="00116D65"/>
    <w:rsid w:val="001208D4"/>
    <w:rsid w:val="001211AD"/>
    <w:rsid w:val="00121D6D"/>
    <w:rsid w:val="00122995"/>
    <w:rsid w:val="00122B12"/>
    <w:rsid w:val="0012347E"/>
    <w:rsid w:val="001253E3"/>
    <w:rsid w:val="001275F2"/>
    <w:rsid w:val="00131BCB"/>
    <w:rsid w:val="001331AB"/>
    <w:rsid w:val="00133B41"/>
    <w:rsid w:val="00134D4A"/>
    <w:rsid w:val="001360E9"/>
    <w:rsid w:val="001363BA"/>
    <w:rsid w:val="00136B47"/>
    <w:rsid w:val="00140718"/>
    <w:rsid w:val="00141121"/>
    <w:rsid w:val="00141FAA"/>
    <w:rsid w:val="0014289F"/>
    <w:rsid w:val="00143F4A"/>
    <w:rsid w:val="00145060"/>
    <w:rsid w:val="00145976"/>
    <w:rsid w:val="001515ED"/>
    <w:rsid w:val="00151906"/>
    <w:rsid w:val="001526C4"/>
    <w:rsid w:val="00155961"/>
    <w:rsid w:val="00157DDB"/>
    <w:rsid w:val="001608AA"/>
    <w:rsid w:val="00161B0C"/>
    <w:rsid w:val="00161BE6"/>
    <w:rsid w:val="00162ED2"/>
    <w:rsid w:val="001634ED"/>
    <w:rsid w:val="00164D46"/>
    <w:rsid w:val="00165019"/>
    <w:rsid w:val="00166433"/>
    <w:rsid w:val="0016692D"/>
    <w:rsid w:val="0017122C"/>
    <w:rsid w:val="00171EB5"/>
    <w:rsid w:val="00174931"/>
    <w:rsid w:val="00175F4C"/>
    <w:rsid w:val="00175F98"/>
    <w:rsid w:val="00176653"/>
    <w:rsid w:val="0018057B"/>
    <w:rsid w:val="00180C90"/>
    <w:rsid w:val="00181DD6"/>
    <w:rsid w:val="00183BB9"/>
    <w:rsid w:val="00184C4C"/>
    <w:rsid w:val="001855A4"/>
    <w:rsid w:val="00185E8C"/>
    <w:rsid w:val="00187569"/>
    <w:rsid w:val="00190399"/>
    <w:rsid w:val="001903E8"/>
    <w:rsid w:val="00191CDE"/>
    <w:rsid w:val="001951DD"/>
    <w:rsid w:val="00197BB0"/>
    <w:rsid w:val="001A01D0"/>
    <w:rsid w:val="001A12D5"/>
    <w:rsid w:val="001A12EE"/>
    <w:rsid w:val="001A340F"/>
    <w:rsid w:val="001A424A"/>
    <w:rsid w:val="001A5C1D"/>
    <w:rsid w:val="001A7214"/>
    <w:rsid w:val="001A7CCA"/>
    <w:rsid w:val="001B06F5"/>
    <w:rsid w:val="001B6B36"/>
    <w:rsid w:val="001B778F"/>
    <w:rsid w:val="001C00A8"/>
    <w:rsid w:val="001C124D"/>
    <w:rsid w:val="001C27B7"/>
    <w:rsid w:val="001C4AFB"/>
    <w:rsid w:val="001D5351"/>
    <w:rsid w:val="001D57CA"/>
    <w:rsid w:val="001D631C"/>
    <w:rsid w:val="001D6D83"/>
    <w:rsid w:val="001E2036"/>
    <w:rsid w:val="001E25D5"/>
    <w:rsid w:val="001E2880"/>
    <w:rsid w:val="001E4A1E"/>
    <w:rsid w:val="001E6066"/>
    <w:rsid w:val="001E75CF"/>
    <w:rsid w:val="001F0EC7"/>
    <w:rsid w:val="001F13CE"/>
    <w:rsid w:val="001F1A94"/>
    <w:rsid w:val="001F281E"/>
    <w:rsid w:val="001F2B86"/>
    <w:rsid w:val="001F3EEA"/>
    <w:rsid w:val="00204295"/>
    <w:rsid w:val="002060B2"/>
    <w:rsid w:val="00207050"/>
    <w:rsid w:val="00207148"/>
    <w:rsid w:val="00210000"/>
    <w:rsid w:val="00210A37"/>
    <w:rsid w:val="002125BA"/>
    <w:rsid w:val="0021653B"/>
    <w:rsid w:val="00223C68"/>
    <w:rsid w:val="00226358"/>
    <w:rsid w:val="00227856"/>
    <w:rsid w:val="00227BA3"/>
    <w:rsid w:val="00230810"/>
    <w:rsid w:val="00232FDB"/>
    <w:rsid w:val="0023588D"/>
    <w:rsid w:val="00241A25"/>
    <w:rsid w:val="00241DFF"/>
    <w:rsid w:val="0024241B"/>
    <w:rsid w:val="002440ED"/>
    <w:rsid w:val="00250439"/>
    <w:rsid w:val="002505ED"/>
    <w:rsid w:val="00250C5F"/>
    <w:rsid w:val="00251243"/>
    <w:rsid w:val="00251A71"/>
    <w:rsid w:val="00251BCD"/>
    <w:rsid w:val="00253C1C"/>
    <w:rsid w:val="00260CC3"/>
    <w:rsid w:val="00261943"/>
    <w:rsid w:val="00262AB3"/>
    <w:rsid w:val="00262DA9"/>
    <w:rsid w:val="002704F6"/>
    <w:rsid w:val="00272643"/>
    <w:rsid w:val="00272B4C"/>
    <w:rsid w:val="002738D4"/>
    <w:rsid w:val="00275D5A"/>
    <w:rsid w:val="002831CB"/>
    <w:rsid w:val="002834A1"/>
    <w:rsid w:val="0028619B"/>
    <w:rsid w:val="0029174D"/>
    <w:rsid w:val="00291834"/>
    <w:rsid w:val="00292704"/>
    <w:rsid w:val="00294E20"/>
    <w:rsid w:val="00295812"/>
    <w:rsid w:val="00296A4D"/>
    <w:rsid w:val="002975CF"/>
    <w:rsid w:val="002A0273"/>
    <w:rsid w:val="002A1C8D"/>
    <w:rsid w:val="002A2186"/>
    <w:rsid w:val="002A5207"/>
    <w:rsid w:val="002B2D84"/>
    <w:rsid w:val="002B2EC0"/>
    <w:rsid w:val="002B316B"/>
    <w:rsid w:val="002B32BA"/>
    <w:rsid w:val="002B551B"/>
    <w:rsid w:val="002B66DA"/>
    <w:rsid w:val="002B7D68"/>
    <w:rsid w:val="002C0F26"/>
    <w:rsid w:val="002C3989"/>
    <w:rsid w:val="002C5BAD"/>
    <w:rsid w:val="002C7D1C"/>
    <w:rsid w:val="002D0F2B"/>
    <w:rsid w:val="002D2849"/>
    <w:rsid w:val="002D2EF4"/>
    <w:rsid w:val="002D4829"/>
    <w:rsid w:val="002D5B68"/>
    <w:rsid w:val="002D5DE4"/>
    <w:rsid w:val="002D7E84"/>
    <w:rsid w:val="002E2C34"/>
    <w:rsid w:val="002E74CD"/>
    <w:rsid w:val="002F0692"/>
    <w:rsid w:val="002F08C9"/>
    <w:rsid w:val="002F2508"/>
    <w:rsid w:val="002F3A0E"/>
    <w:rsid w:val="002F5526"/>
    <w:rsid w:val="002F5836"/>
    <w:rsid w:val="002F68CD"/>
    <w:rsid w:val="00303D25"/>
    <w:rsid w:val="003045EB"/>
    <w:rsid w:val="00304AE1"/>
    <w:rsid w:val="00305975"/>
    <w:rsid w:val="00307235"/>
    <w:rsid w:val="00310148"/>
    <w:rsid w:val="003108BE"/>
    <w:rsid w:val="00311B91"/>
    <w:rsid w:val="003136A7"/>
    <w:rsid w:val="00313A6C"/>
    <w:rsid w:val="003144AA"/>
    <w:rsid w:val="003210AF"/>
    <w:rsid w:val="003222C4"/>
    <w:rsid w:val="00322D95"/>
    <w:rsid w:val="003237C3"/>
    <w:rsid w:val="00325F33"/>
    <w:rsid w:val="00327612"/>
    <w:rsid w:val="00330D40"/>
    <w:rsid w:val="00331CBD"/>
    <w:rsid w:val="00332E7E"/>
    <w:rsid w:val="0033365F"/>
    <w:rsid w:val="003343CE"/>
    <w:rsid w:val="0033740C"/>
    <w:rsid w:val="0034013E"/>
    <w:rsid w:val="00340DFC"/>
    <w:rsid w:val="00342DDD"/>
    <w:rsid w:val="00343551"/>
    <w:rsid w:val="00343771"/>
    <w:rsid w:val="00347144"/>
    <w:rsid w:val="00347A9D"/>
    <w:rsid w:val="00347F8A"/>
    <w:rsid w:val="00352A07"/>
    <w:rsid w:val="00356226"/>
    <w:rsid w:val="00356306"/>
    <w:rsid w:val="0035652F"/>
    <w:rsid w:val="00361041"/>
    <w:rsid w:val="00361ACB"/>
    <w:rsid w:val="00362FD1"/>
    <w:rsid w:val="003631CE"/>
    <w:rsid w:val="0036403B"/>
    <w:rsid w:val="00366891"/>
    <w:rsid w:val="0037093E"/>
    <w:rsid w:val="003711F4"/>
    <w:rsid w:val="00372008"/>
    <w:rsid w:val="003749CB"/>
    <w:rsid w:val="00374C94"/>
    <w:rsid w:val="00374FE6"/>
    <w:rsid w:val="003813DE"/>
    <w:rsid w:val="00381A10"/>
    <w:rsid w:val="00381D90"/>
    <w:rsid w:val="003828F3"/>
    <w:rsid w:val="003867E5"/>
    <w:rsid w:val="003879A3"/>
    <w:rsid w:val="003915DB"/>
    <w:rsid w:val="00393F07"/>
    <w:rsid w:val="00394692"/>
    <w:rsid w:val="00394C33"/>
    <w:rsid w:val="003955E8"/>
    <w:rsid w:val="003965AA"/>
    <w:rsid w:val="00396A4F"/>
    <w:rsid w:val="003A0D20"/>
    <w:rsid w:val="003A0DC1"/>
    <w:rsid w:val="003A0ECA"/>
    <w:rsid w:val="003A1665"/>
    <w:rsid w:val="003A6063"/>
    <w:rsid w:val="003A669A"/>
    <w:rsid w:val="003A74A8"/>
    <w:rsid w:val="003B0C27"/>
    <w:rsid w:val="003B0D77"/>
    <w:rsid w:val="003B178E"/>
    <w:rsid w:val="003B3F4F"/>
    <w:rsid w:val="003C08E4"/>
    <w:rsid w:val="003C0F0F"/>
    <w:rsid w:val="003C130C"/>
    <w:rsid w:val="003C1DC5"/>
    <w:rsid w:val="003C35F5"/>
    <w:rsid w:val="003C3699"/>
    <w:rsid w:val="003C52E9"/>
    <w:rsid w:val="003C5ACC"/>
    <w:rsid w:val="003C60CF"/>
    <w:rsid w:val="003C6F56"/>
    <w:rsid w:val="003C79DE"/>
    <w:rsid w:val="003C7EC6"/>
    <w:rsid w:val="003D1C34"/>
    <w:rsid w:val="003D2D31"/>
    <w:rsid w:val="003D347D"/>
    <w:rsid w:val="003D6159"/>
    <w:rsid w:val="003E0E61"/>
    <w:rsid w:val="003E1781"/>
    <w:rsid w:val="003E216F"/>
    <w:rsid w:val="003E25CD"/>
    <w:rsid w:val="003E451B"/>
    <w:rsid w:val="003E4E21"/>
    <w:rsid w:val="003E5587"/>
    <w:rsid w:val="003E5D0D"/>
    <w:rsid w:val="003F2550"/>
    <w:rsid w:val="003F3E31"/>
    <w:rsid w:val="003F3EF4"/>
    <w:rsid w:val="003F4B20"/>
    <w:rsid w:val="003F5049"/>
    <w:rsid w:val="003F5125"/>
    <w:rsid w:val="003F57B0"/>
    <w:rsid w:val="0040031B"/>
    <w:rsid w:val="00405D08"/>
    <w:rsid w:val="00407BA5"/>
    <w:rsid w:val="00410142"/>
    <w:rsid w:val="00410A2D"/>
    <w:rsid w:val="00415FC2"/>
    <w:rsid w:val="00417DDC"/>
    <w:rsid w:val="00421A63"/>
    <w:rsid w:val="00425C8D"/>
    <w:rsid w:val="00430E41"/>
    <w:rsid w:val="00431867"/>
    <w:rsid w:val="00431BAC"/>
    <w:rsid w:val="004361E5"/>
    <w:rsid w:val="004420B1"/>
    <w:rsid w:val="00442FBB"/>
    <w:rsid w:val="004439D6"/>
    <w:rsid w:val="00443D47"/>
    <w:rsid w:val="0045020B"/>
    <w:rsid w:val="00451ABB"/>
    <w:rsid w:val="00452138"/>
    <w:rsid w:val="00453094"/>
    <w:rsid w:val="00453A6F"/>
    <w:rsid w:val="00453D00"/>
    <w:rsid w:val="00454874"/>
    <w:rsid w:val="0045504B"/>
    <w:rsid w:val="00460163"/>
    <w:rsid w:val="00461922"/>
    <w:rsid w:val="00463DDD"/>
    <w:rsid w:val="00463EB4"/>
    <w:rsid w:val="00464A6B"/>
    <w:rsid w:val="00466B93"/>
    <w:rsid w:val="00467F6B"/>
    <w:rsid w:val="0047007B"/>
    <w:rsid w:val="00471B0A"/>
    <w:rsid w:val="00473440"/>
    <w:rsid w:val="00474E9F"/>
    <w:rsid w:val="004762A3"/>
    <w:rsid w:val="00477574"/>
    <w:rsid w:val="004775C8"/>
    <w:rsid w:val="00480AB0"/>
    <w:rsid w:val="00482B43"/>
    <w:rsid w:val="00482CD9"/>
    <w:rsid w:val="0048424C"/>
    <w:rsid w:val="004850B2"/>
    <w:rsid w:val="004852D9"/>
    <w:rsid w:val="00485918"/>
    <w:rsid w:val="004903A3"/>
    <w:rsid w:val="00490B2F"/>
    <w:rsid w:val="004917F6"/>
    <w:rsid w:val="004921B1"/>
    <w:rsid w:val="00492451"/>
    <w:rsid w:val="00494147"/>
    <w:rsid w:val="004946E0"/>
    <w:rsid w:val="00494D5C"/>
    <w:rsid w:val="0049543E"/>
    <w:rsid w:val="00496C02"/>
    <w:rsid w:val="004975C0"/>
    <w:rsid w:val="00497BA5"/>
    <w:rsid w:val="004A0596"/>
    <w:rsid w:val="004A3656"/>
    <w:rsid w:val="004A445A"/>
    <w:rsid w:val="004A4729"/>
    <w:rsid w:val="004A47DE"/>
    <w:rsid w:val="004A4E75"/>
    <w:rsid w:val="004A5879"/>
    <w:rsid w:val="004A5B91"/>
    <w:rsid w:val="004A5E9D"/>
    <w:rsid w:val="004A6615"/>
    <w:rsid w:val="004A7E6B"/>
    <w:rsid w:val="004B0A1F"/>
    <w:rsid w:val="004B0D5F"/>
    <w:rsid w:val="004B1EE6"/>
    <w:rsid w:val="004B37AC"/>
    <w:rsid w:val="004B37CD"/>
    <w:rsid w:val="004B3CEC"/>
    <w:rsid w:val="004B6AA0"/>
    <w:rsid w:val="004B6BF3"/>
    <w:rsid w:val="004B77BB"/>
    <w:rsid w:val="004B7DAA"/>
    <w:rsid w:val="004C2720"/>
    <w:rsid w:val="004C3BE9"/>
    <w:rsid w:val="004C4BCD"/>
    <w:rsid w:val="004C749B"/>
    <w:rsid w:val="004C7EDF"/>
    <w:rsid w:val="004D16F0"/>
    <w:rsid w:val="004D28DF"/>
    <w:rsid w:val="004D3F31"/>
    <w:rsid w:val="004D5C8C"/>
    <w:rsid w:val="004D6023"/>
    <w:rsid w:val="004D6203"/>
    <w:rsid w:val="004D7895"/>
    <w:rsid w:val="004E1382"/>
    <w:rsid w:val="004E2685"/>
    <w:rsid w:val="004E2A54"/>
    <w:rsid w:val="004E2B5B"/>
    <w:rsid w:val="004E4563"/>
    <w:rsid w:val="004E675D"/>
    <w:rsid w:val="004E7E71"/>
    <w:rsid w:val="004F2D6F"/>
    <w:rsid w:val="004F3300"/>
    <w:rsid w:val="004F38BC"/>
    <w:rsid w:val="004F4994"/>
    <w:rsid w:val="004F4FEE"/>
    <w:rsid w:val="004F672C"/>
    <w:rsid w:val="004F69A7"/>
    <w:rsid w:val="004F6B8B"/>
    <w:rsid w:val="004F71F8"/>
    <w:rsid w:val="00500059"/>
    <w:rsid w:val="005001E6"/>
    <w:rsid w:val="00500662"/>
    <w:rsid w:val="005010D7"/>
    <w:rsid w:val="00503DF1"/>
    <w:rsid w:val="00514105"/>
    <w:rsid w:val="00514ABC"/>
    <w:rsid w:val="005162D3"/>
    <w:rsid w:val="00517150"/>
    <w:rsid w:val="00517FC5"/>
    <w:rsid w:val="00521D94"/>
    <w:rsid w:val="00521FB4"/>
    <w:rsid w:val="00522643"/>
    <w:rsid w:val="00524679"/>
    <w:rsid w:val="00525688"/>
    <w:rsid w:val="00525E35"/>
    <w:rsid w:val="00525FC0"/>
    <w:rsid w:val="005262E2"/>
    <w:rsid w:val="00527667"/>
    <w:rsid w:val="005320DB"/>
    <w:rsid w:val="00533DAA"/>
    <w:rsid w:val="00534023"/>
    <w:rsid w:val="00535E63"/>
    <w:rsid w:val="00535F63"/>
    <w:rsid w:val="00537EF5"/>
    <w:rsid w:val="00540577"/>
    <w:rsid w:val="0054085F"/>
    <w:rsid w:val="00540BAA"/>
    <w:rsid w:val="00541477"/>
    <w:rsid w:val="00541914"/>
    <w:rsid w:val="00541A62"/>
    <w:rsid w:val="0054261A"/>
    <w:rsid w:val="00542F1B"/>
    <w:rsid w:val="005449C7"/>
    <w:rsid w:val="00546D82"/>
    <w:rsid w:val="005475B7"/>
    <w:rsid w:val="005507FF"/>
    <w:rsid w:val="00550F55"/>
    <w:rsid w:val="00553475"/>
    <w:rsid w:val="00555B80"/>
    <w:rsid w:val="00556A95"/>
    <w:rsid w:val="00560E18"/>
    <w:rsid w:val="0056207C"/>
    <w:rsid w:val="00562B70"/>
    <w:rsid w:val="00563DD1"/>
    <w:rsid w:val="00564E37"/>
    <w:rsid w:val="00567232"/>
    <w:rsid w:val="0057007E"/>
    <w:rsid w:val="005701F7"/>
    <w:rsid w:val="005720D9"/>
    <w:rsid w:val="00575894"/>
    <w:rsid w:val="00575B0E"/>
    <w:rsid w:val="00575B42"/>
    <w:rsid w:val="0057768B"/>
    <w:rsid w:val="005801A4"/>
    <w:rsid w:val="00582028"/>
    <w:rsid w:val="00582B50"/>
    <w:rsid w:val="005850C8"/>
    <w:rsid w:val="00586A48"/>
    <w:rsid w:val="0058787F"/>
    <w:rsid w:val="00593062"/>
    <w:rsid w:val="0059383C"/>
    <w:rsid w:val="0059391C"/>
    <w:rsid w:val="0059414E"/>
    <w:rsid w:val="00594886"/>
    <w:rsid w:val="00596238"/>
    <w:rsid w:val="00596C81"/>
    <w:rsid w:val="005A212F"/>
    <w:rsid w:val="005A59A3"/>
    <w:rsid w:val="005A785B"/>
    <w:rsid w:val="005B1C07"/>
    <w:rsid w:val="005B1DD9"/>
    <w:rsid w:val="005B2458"/>
    <w:rsid w:val="005B3069"/>
    <w:rsid w:val="005B4DF9"/>
    <w:rsid w:val="005C1CEA"/>
    <w:rsid w:val="005C1F66"/>
    <w:rsid w:val="005C34D8"/>
    <w:rsid w:val="005C50B4"/>
    <w:rsid w:val="005C6B52"/>
    <w:rsid w:val="005C7837"/>
    <w:rsid w:val="005C7DCC"/>
    <w:rsid w:val="005D02D5"/>
    <w:rsid w:val="005D07F8"/>
    <w:rsid w:val="005D1747"/>
    <w:rsid w:val="005D23E5"/>
    <w:rsid w:val="005D33C5"/>
    <w:rsid w:val="005D4511"/>
    <w:rsid w:val="005D672D"/>
    <w:rsid w:val="005D6CC5"/>
    <w:rsid w:val="005D7AFD"/>
    <w:rsid w:val="005E005E"/>
    <w:rsid w:val="005E2552"/>
    <w:rsid w:val="005E41CA"/>
    <w:rsid w:val="005E572B"/>
    <w:rsid w:val="005E5E8A"/>
    <w:rsid w:val="005E771A"/>
    <w:rsid w:val="005F0FD0"/>
    <w:rsid w:val="005F1DFB"/>
    <w:rsid w:val="005F292B"/>
    <w:rsid w:val="005F2CC2"/>
    <w:rsid w:val="005F4AB9"/>
    <w:rsid w:val="005F4D50"/>
    <w:rsid w:val="005F6A8B"/>
    <w:rsid w:val="0060018D"/>
    <w:rsid w:val="0060036F"/>
    <w:rsid w:val="00600F8B"/>
    <w:rsid w:val="00601086"/>
    <w:rsid w:val="006019D3"/>
    <w:rsid w:val="0060465C"/>
    <w:rsid w:val="00604D76"/>
    <w:rsid w:val="00604EC2"/>
    <w:rsid w:val="0060667D"/>
    <w:rsid w:val="00606979"/>
    <w:rsid w:val="006108EA"/>
    <w:rsid w:val="00614DC3"/>
    <w:rsid w:val="00615F8C"/>
    <w:rsid w:val="00616DBD"/>
    <w:rsid w:val="006175B3"/>
    <w:rsid w:val="00621832"/>
    <w:rsid w:val="00624250"/>
    <w:rsid w:val="00624E6F"/>
    <w:rsid w:val="0062504C"/>
    <w:rsid w:val="00625D79"/>
    <w:rsid w:val="006326B7"/>
    <w:rsid w:val="006332E4"/>
    <w:rsid w:val="006341B3"/>
    <w:rsid w:val="006343D9"/>
    <w:rsid w:val="00634929"/>
    <w:rsid w:val="00635B03"/>
    <w:rsid w:val="00635DC8"/>
    <w:rsid w:val="0064471A"/>
    <w:rsid w:val="0064583B"/>
    <w:rsid w:val="00646652"/>
    <w:rsid w:val="00647A03"/>
    <w:rsid w:val="006506F6"/>
    <w:rsid w:val="006519C0"/>
    <w:rsid w:val="00653708"/>
    <w:rsid w:val="00656A66"/>
    <w:rsid w:val="00662106"/>
    <w:rsid w:val="0066353C"/>
    <w:rsid w:val="00663611"/>
    <w:rsid w:val="00665DEA"/>
    <w:rsid w:val="00665FE9"/>
    <w:rsid w:val="00667485"/>
    <w:rsid w:val="00670F2E"/>
    <w:rsid w:val="00672BC4"/>
    <w:rsid w:val="006736A9"/>
    <w:rsid w:val="0067403E"/>
    <w:rsid w:val="00675E7E"/>
    <w:rsid w:val="00677082"/>
    <w:rsid w:val="00681A9F"/>
    <w:rsid w:val="00681E22"/>
    <w:rsid w:val="00682016"/>
    <w:rsid w:val="006834C6"/>
    <w:rsid w:val="00685992"/>
    <w:rsid w:val="00690121"/>
    <w:rsid w:val="006919D5"/>
    <w:rsid w:val="00694444"/>
    <w:rsid w:val="00694E3C"/>
    <w:rsid w:val="00695B97"/>
    <w:rsid w:val="00697B9D"/>
    <w:rsid w:val="006A0045"/>
    <w:rsid w:val="006A4B12"/>
    <w:rsid w:val="006A4B5F"/>
    <w:rsid w:val="006A7776"/>
    <w:rsid w:val="006A7AE2"/>
    <w:rsid w:val="006B1E93"/>
    <w:rsid w:val="006B47BC"/>
    <w:rsid w:val="006B74E3"/>
    <w:rsid w:val="006B7AC6"/>
    <w:rsid w:val="006C010C"/>
    <w:rsid w:val="006C1128"/>
    <w:rsid w:val="006C1B98"/>
    <w:rsid w:val="006C2190"/>
    <w:rsid w:val="006C53CA"/>
    <w:rsid w:val="006C6488"/>
    <w:rsid w:val="006D0F3C"/>
    <w:rsid w:val="006D1A4B"/>
    <w:rsid w:val="006D2048"/>
    <w:rsid w:val="006D36E9"/>
    <w:rsid w:val="006D3CD6"/>
    <w:rsid w:val="006D5251"/>
    <w:rsid w:val="006D5E03"/>
    <w:rsid w:val="006D5E1E"/>
    <w:rsid w:val="006D6BA5"/>
    <w:rsid w:val="006D7881"/>
    <w:rsid w:val="006D7B81"/>
    <w:rsid w:val="006E0930"/>
    <w:rsid w:val="006E1AA9"/>
    <w:rsid w:val="006E2517"/>
    <w:rsid w:val="006E36D3"/>
    <w:rsid w:val="006E5091"/>
    <w:rsid w:val="006E64B4"/>
    <w:rsid w:val="006E7773"/>
    <w:rsid w:val="006E7B1F"/>
    <w:rsid w:val="006F0F4C"/>
    <w:rsid w:val="006F39A6"/>
    <w:rsid w:val="006F5B20"/>
    <w:rsid w:val="006F5EF3"/>
    <w:rsid w:val="006F5F4F"/>
    <w:rsid w:val="006F69EC"/>
    <w:rsid w:val="006F7AFD"/>
    <w:rsid w:val="0070208C"/>
    <w:rsid w:val="00707326"/>
    <w:rsid w:val="00710D74"/>
    <w:rsid w:val="0071108C"/>
    <w:rsid w:val="00712B06"/>
    <w:rsid w:val="00715BF7"/>
    <w:rsid w:val="007163F8"/>
    <w:rsid w:val="007164EE"/>
    <w:rsid w:val="0072325F"/>
    <w:rsid w:val="00725827"/>
    <w:rsid w:val="00726575"/>
    <w:rsid w:val="0073204B"/>
    <w:rsid w:val="00733539"/>
    <w:rsid w:val="00733A9F"/>
    <w:rsid w:val="00733BE0"/>
    <w:rsid w:val="00734B98"/>
    <w:rsid w:val="007370F9"/>
    <w:rsid w:val="00740DCD"/>
    <w:rsid w:val="00740FE2"/>
    <w:rsid w:val="00742482"/>
    <w:rsid w:val="007435F6"/>
    <w:rsid w:val="007446A1"/>
    <w:rsid w:val="00744E77"/>
    <w:rsid w:val="00746376"/>
    <w:rsid w:val="00746CC1"/>
    <w:rsid w:val="007502D8"/>
    <w:rsid w:val="00750E0D"/>
    <w:rsid w:val="00751270"/>
    <w:rsid w:val="00753A9C"/>
    <w:rsid w:val="00763B79"/>
    <w:rsid w:val="007640C9"/>
    <w:rsid w:val="0076455B"/>
    <w:rsid w:val="0076742E"/>
    <w:rsid w:val="007704C4"/>
    <w:rsid w:val="00770858"/>
    <w:rsid w:val="007736A2"/>
    <w:rsid w:val="0077499B"/>
    <w:rsid w:val="007755FA"/>
    <w:rsid w:val="007816E6"/>
    <w:rsid w:val="00781F04"/>
    <w:rsid w:val="0078322B"/>
    <w:rsid w:val="007839BA"/>
    <w:rsid w:val="00785999"/>
    <w:rsid w:val="00787BE6"/>
    <w:rsid w:val="007932EB"/>
    <w:rsid w:val="00793CB7"/>
    <w:rsid w:val="00794C25"/>
    <w:rsid w:val="0079596A"/>
    <w:rsid w:val="00795E25"/>
    <w:rsid w:val="0079775D"/>
    <w:rsid w:val="007A1FD9"/>
    <w:rsid w:val="007A28EB"/>
    <w:rsid w:val="007A4D9B"/>
    <w:rsid w:val="007A6682"/>
    <w:rsid w:val="007A68F5"/>
    <w:rsid w:val="007A74DE"/>
    <w:rsid w:val="007B120B"/>
    <w:rsid w:val="007B21D7"/>
    <w:rsid w:val="007B2A46"/>
    <w:rsid w:val="007B3316"/>
    <w:rsid w:val="007B3531"/>
    <w:rsid w:val="007B41B4"/>
    <w:rsid w:val="007C0AA4"/>
    <w:rsid w:val="007C0C51"/>
    <w:rsid w:val="007C365E"/>
    <w:rsid w:val="007C3CB8"/>
    <w:rsid w:val="007D02CA"/>
    <w:rsid w:val="007D1059"/>
    <w:rsid w:val="007D4B85"/>
    <w:rsid w:val="007D699A"/>
    <w:rsid w:val="007E2BB0"/>
    <w:rsid w:val="007E48CD"/>
    <w:rsid w:val="007E4C57"/>
    <w:rsid w:val="007E5871"/>
    <w:rsid w:val="007E6432"/>
    <w:rsid w:val="007E68F1"/>
    <w:rsid w:val="007F11EA"/>
    <w:rsid w:val="007F1E11"/>
    <w:rsid w:val="007F252B"/>
    <w:rsid w:val="007F3755"/>
    <w:rsid w:val="007F3D69"/>
    <w:rsid w:val="007F71BB"/>
    <w:rsid w:val="007F7262"/>
    <w:rsid w:val="007F7FC7"/>
    <w:rsid w:val="0080000C"/>
    <w:rsid w:val="00801F59"/>
    <w:rsid w:val="0080296A"/>
    <w:rsid w:val="00802DEC"/>
    <w:rsid w:val="008055C0"/>
    <w:rsid w:val="0080601A"/>
    <w:rsid w:val="008066C0"/>
    <w:rsid w:val="00813776"/>
    <w:rsid w:val="008140D6"/>
    <w:rsid w:val="00814CE6"/>
    <w:rsid w:val="00815FA8"/>
    <w:rsid w:val="00817533"/>
    <w:rsid w:val="008176DE"/>
    <w:rsid w:val="008205B1"/>
    <w:rsid w:val="00821DC1"/>
    <w:rsid w:val="00825A6C"/>
    <w:rsid w:val="00825E67"/>
    <w:rsid w:val="00826F65"/>
    <w:rsid w:val="00826FB8"/>
    <w:rsid w:val="00827BFB"/>
    <w:rsid w:val="00830987"/>
    <w:rsid w:val="00831829"/>
    <w:rsid w:val="00831BC0"/>
    <w:rsid w:val="00831FA5"/>
    <w:rsid w:val="00832235"/>
    <w:rsid w:val="00832EE5"/>
    <w:rsid w:val="0083347A"/>
    <w:rsid w:val="00833E8E"/>
    <w:rsid w:val="00834392"/>
    <w:rsid w:val="00834D78"/>
    <w:rsid w:val="00835A6D"/>
    <w:rsid w:val="00837A33"/>
    <w:rsid w:val="008406FA"/>
    <w:rsid w:val="00840DD7"/>
    <w:rsid w:val="00840F97"/>
    <w:rsid w:val="00843B4D"/>
    <w:rsid w:val="00843D9E"/>
    <w:rsid w:val="00845A16"/>
    <w:rsid w:val="008475B5"/>
    <w:rsid w:val="00851F7D"/>
    <w:rsid w:val="00854700"/>
    <w:rsid w:val="008569FF"/>
    <w:rsid w:val="00856C68"/>
    <w:rsid w:val="008573E9"/>
    <w:rsid w:val="00860DAF"/>
    <w:rsid w:val="008614E2"/>
    <w:rsid w:val="00862314"/>
    <w:rsid w:val="008637A8"/>
    <w:rsid w:val="00870E7D"/>
    <w:rsid w:val="00877449"/>
    <w:rsid w:val="008810B1"/>
    <w:rsid w:val="008812CE"/>
    <w:rsid w:val="00881C32"/>
    <w:rsid w:val="008860EE"/>
    <w:rsid w:val="0088662A"/>
    <w:rsid w:val="008876CE"/>
    <w:rsid w:val="00887F78"/>
    <w:rsid w:val="00890542"/>
    <w:rsid w:val="0089059F"/>
    <w:rsid w:val="00891D86"/>
    <w:rsid w:val="008942F4"/>
    <w:rsid w:val="00894584"/>
    <w:rsid w:val="00895528"/>
    <w:rsid w:val="0089648D"/>
    <w:rsid w:val="008978CB"/>
    <w:rsid w:val="008A23D0"/>
    <w:rsid w:val="008A4B06"/>
    <w:rsid w:val="008A6615"/>
    <w:rsid w:val="008A78D7"/>
    <w:rsid w:val="008A7ACB"/>
    <w:rsid w:val="008A7D07"/>
    <w:rsid w:val="008B0705"/>
    <w:rsid w:val="008B25DD"/>
    <w:rsid w:val="008B3374"/>
    <w:rsid w:val="008B3760"/>
    <w:rsid w:val="008B463F"/>
    <w:rsid w:val="008B6269"/>
    <w:rsid w:val="008B6C57"/>
    <w:rsid w:val="008B6F83"/>
    <w:rsid w:val="008C0A58"/>
    <w:rsid w:val="008C2589"/>
    <w:rsid w:val="008C28F5"/>
    <w:rsid w:val="008C2D50"/>
    <w:rsid w:val="008C4CAA"/>
    <w:rsid w:val="008C5FFB"/>
    <w:rsid w:val="008C6B9E"/>
    <w:rsid w:val="008D0B8E"/>
    <w:rsid w:val="008D1709"/>
    <w:rsid w:val="008D3EDC"/>
    <w:rsid w:val="008D616A"/>
    <w:rsid w:val="008E30B1"/>
    <w:rsid w:val="008E396F"/>
    <w:rsid w:val="008E3A28"/>
    <w:rsid w:val="008E44B4"/>
    <w:rsid w:val="008E4732"/>
    <w:rsid w:val="008E476F"/>
    <w:rsid w:val="008E5E74"/>
    <w:rsid w:val="008E646B"/>
    <w:rsid w:val="008E6E1D"/>
    <w:rsid w:val="008E7381"/>
    <w:rsid w:val="008F3375"/>
    <w:rsid w:val="008F366E"/>
    <w:rsid w:val="008F3F0D"/>
    <w:rsid w:val="008F4018"/>
    <w:rsid w:val="008F4545"/>
    <w:rsid w:val="008F4748"/>
    <w:rsid w:val="008F6396"/>
    <w:rsid w:val="009005BD"/>
    <w:rsid w:val="00900C06"/>
    <w:rsid w:val="009037ED"/>
    <w:rsid w:val="0090589B"/>
    <w:rsid w:val="00913831"/>
    <w:rsid w:val="00914239"/>
    <w:rsid w:val="0091501D"/>
    <w:rsid w:val="00916BF5"/>
    <w:rsid w:val="0092106A"/>
    <w:rsid w:val="009224AB"/>
    <w:rsid w:val="0092432E"/>
    <w:rsid w:val="00924AAE"/>
    <w:rsid w:val="00925212"/>
    <w:rsid w:val="00926174"/>
    <w:rsid w:val="009302B7"/>
    <w:rsid w:val="00932527"/>
    <w:rsid w:val="00932A4F"/>
    <w:rsid w:val="009340DF"/>
    <w:rsid w:val="009347C3"/>
    <w:rsid w:val="00935DFB"/>
    <w:rsid w:val="0093652E"/>
    <w:rsid w:val="00936F0E"/>
    <w:rsid w:val="00947280"/>
    <w:rsid w:val="0095287A"/>
    <w:rsid w:val="00955578"/>
    <w:rsid w:val="00957609"/>
    <w:rsid w:val="00962A36"/>
    <w:rsid w:val="009655DE"/>
    <w:rsid w:val="00966501"/>
    <w:rsid w:val="00966BE9"/>
    <w:rsid w:val="00967245"/>
    <w:rsid w:val="00971E7B"/>
    <w:rsid w:val="00972303"/>
    <w:rsid w:val="009728F6"/>
    <w:rsid w:val="00973E30"/>
    <w:rsid w:val="00980610"/>
    <w:rsid w:val="00980729"/>
    <w:rsid w:val="0098287A"/>
    <w:rsid w:val="009916DA"/>
    <w:rsid w:val="00992B39"/>
    <w:rsid w:val="00992BAC"/>
    <w:rsid w:val="0099437C"/>
    <w:rsid w:val="00995264"/>
    <w:rsid w:val="009A0D30"/>
    <w:rsid w:val="009A185F"/>
    <w:rsid w:val="009A24FB"/>
    <w:rsid w:val="009A2D5A"/>
    <w:rsid w:val="009A2F01"/>
    <w:rsid w:val="009A3849"/>
    <w:rsid w:val="009A5530"/>
    <w:rsid w:val="009A60AD"/>
    <w:rsid w:val="009A6A1E"/>
    <w:rsid w:val="009B0A06"/>
    <w:rsid w:val="009B31A5"/>
    <w:rsid w:val="009B623A"/>
    <w:rsid w:val="009B6A97"/>
    <w:rsid w:val="009B6D0E"/>
    <w:rsid w:val="009B74C8"/>
    <w:rsid w:val="009C0F0B"/>
    <w:rsid w:val="009C3BA6"/>
    <w:rsid w:val="009C414A"/>
    <w:rsid w:val="009C5E0E"/>
    <w:rsid w:val="009C68C1"/>
    <w:rsid w:val="009C700C"/>
    <w:rsid w:val="009C765D"/>
    <w:rsid w:val="009C7F28"/>
    <w:rsid w:val="009D1C18"/>
    <w:rsid w:val="009D237A"/>
    <w:rsid w:val="009D2F42"/>
    <w:rsid w:val="009D4BFB"/>
    <w:rsid w:val="009D532C"/>
    <w:rsid w:val="009D574D"/>
    <w:rsid w:val="009D659B"/>
    <w:rsid w:val="009E0DA6"/>
    <w:rsid w:val="009E28DB"/>
    <w:rsid w:val="009E2FCF"/>
    <w:rsid w:val="009E6BEA"/>
    <w:rsid w:val="009E6F47"/>
    <w:rsid w:val="009F326D"/>
    <w:rsid w:val="009F3961"/>
    <w:rsid w:val="009F464D"/>
    <w:rsid w:val="009F58A8"/>
    <w:rsid w:val="009F58EB"/>
    <w:rsid w:val="009F5F7D"/>
    <w:rsid w:val="009F6454"/>
    <w:rsid w:val="009F6C43"/>
    <w:rsid w:val="00A00B3F"/>
    <w:rsid w:val="00A01352"/>
    <w:rsid w:val="00A01C76"/>
    <w:rsid w:val="00A01E79"/>
    <w:rsid w:val="00A04662"/>
    <w:rsid w:val="00A048E0"/>
    <w:rsid w:val="00A05884"/>
    <w:rsid w:val="00A05D4E"/>
    <w:rsid w:val="00A0646A"/>
    <w:rsid w:val="00A06C3A"/>
    <w:rsid w:val="00A06DE5"/>
    <w:rsid w:val="00A072E8"/>
    <w:rsid w:val="00A079A5"/>
    <w:rsid w:val="00A11348"/>
    <w:rsid w:val="00A11E10"/>
    <w:rsid w:val="00A12B12"/>
    <w:rsid w:val="00A13F40"/>
    <w:rsid w:val="00A16535"/>
    <w:rsid w:val="00A17D35"/>
    <w:rsid w:val="00A26F65"/>
    <w:rsid w:val="00A356BE"/>
    <w:rsid w:val="00A37F5B"/>
    <w:rsid w:val="00A40A5D"/>
    <w:rsid w:val="00A41864"/>
    <w:rsid w:val="00A42400"/>
    <w:rsid w:val="00A440CD"/>
    <w:rsid w:val="00A45837"/>
    <w:rsid w:val="00A508E0"/>
    <w:rsid w:val="00A50ED0"/>
    <w:rsid w:val="00A52B0D"/>
    <w:rsid w:val="00A573A7"/>
    <w:rsid w:val="00A57995"/>
    <w:rsid w:val="00A630B4"/>
    <w:rsid w:val="00A63CAB"/>
    <w:rsid w:val="00A66BAB"/>
    <w:rsid w:val="00A678F0"/>
    <w:rsid w:val="00A7091A"/>
    <w:rsid w:val="00A71124"/>
    <w:rsid w:val="00A7147A"/>
    <w:rsid w:val="00A72E7C"/>
    <w:rsid w:val="00A74692"/>
    <w:rsid w:val="00A753D2"/>
    <w:rsid w:val="00A756BE"/>
    <w:rsid w:val="00A75C2C"/>
    <w:rsid w:val="00A76B16"/>
    <w:rsid w:val="00A82583"/>
    <w:rsid w:val="00A8295D"/>
    <w:rsid w:val="00A82E1A"/>
    <w:rsid w:val="00A83495"/>
    <w:rsid w:val="00A84F42"/>
    <w:rsid w:val="00A85027"/>
    <w:rsid w:val="00A85C5F"/>
    <w:rsid w:val="00A8713E"/>
    <w:rsid w:val="00A8764F"/>
    <w:rsid w:val="00A914DC"/>
    <w:rsid w:val="00A91CDF"/>
    <w:rsid w:val="00A9300C"/>
    <w:rsid w:val="00A9383F"/>
    <w:rsid w:val="00A955C0"/>
    <w:rsid w:val="00A9588F"/>
    <w:rsid w:val="00A95F3B"/>
    <w:rsid w:val="00A97E6C"/>
    <w:rsid w:val="00AA1C3D"/>
    <w:rsid w:val="00AA372E"/>
    <w:rsid w:val="00AA3800"/>
    <w:rsid w:val="00AA40B6"/>
    <w:rsid w:val="00AA5E4B"/>
    <w:rsid w:val="00AA6137"/>
    <w:rsid w:val="00AB00FA"/>
    <w:rsid w:val="00AB5D51"/>
    <w:rsid w:val="00AB7B14"/>
    <w:rsid w:val="00AC16F6"/>
    <w:rsid w:val="00AC36E8"/>
    <w:rsid w:val="00AC3F15"/>
    <w:rsid w:val="00AC4D5F"/>
    <w:rsid w:val="00AC5B7C"/>
    <w:rsid w:val="00AD0146"/>
    <w:rsid w:val="00AD23E7"/>
    <w:rsid w:val="00AD2897"/>
    <w:rsid w:val="00AD5199"/>
    <w:rsid w:val="00AD5472"/>
    <w:rsid w:val="00AD59ED"/>
    <w:rsid w:val="00AD7A85"/>
    <w:rsid w:val="00AD7EBC"/>
    <w:rsid w:val="00AE18F5"/>
    <w:rsid w:val="00AE4F08"/>
    <w:rsid w:val="00AE5BEB"/>
    <w:rsid w:val="00AE6B60"/>
    <w:rsid w:val="00AF15E8"/>
    <w:rsid w:val="00AF24E9"/>
    <w:rsid w:val="00AF2A77"/>
    <w:rsid w:val="00AF2D45"/>
    <w:rsid w:val="00AF324F"/>
    <w:rsid w:val="00AF690B"/>
    <w:rsid w:val="00AF74FD"/>
    <w:rsid w:val="00B00FBC"/>
    <w:rsid w:val="00B01AEB"/>
    <w:rsid w:val="00B01D8F"/>
    <w:rsid w:val="00B04646"/>
    <w:rsid w:val="00B10FAC"/>
    <w:rsid w:val="00B114DD"/>
    <w:rsid w:val="00B11FE3"/>
    <w:rsid w:val="00B1284C"/>
    <w:rsid w:val="00B15727"/>
    <w:rsid w:val="00B161FF"/>
    <w:rsid w:val="00B16B63"/>
    <w:rsid w:val="00B17CA4"/>
    <w:rsid w:val="00B2014A"/>
    <w:rsid w:val="00B220AF"/>
    <w:rsid w:val="00B225D8"/>
    <w:rsid w:val="00B272E7"/>
    <w:rsid w:val="00B27947"/>
    <w:rsid w:val="00B33D6F"/>
    <w:rsid w:val="00B34345"/>
    <w:rsid w:val="00B34A43"/>
    <w:rsid w:val="00B43875"/>
    <w:rsid w:val="00B43B55"/>
    <w:rsid w:val="00B449CD"/>
    <w:rsid w:val="00B44EB1"/>
    <w:rsid w:val="00B467F0"/>
    <w:rsid w:val="00B51AD8"/>
    <w:rsid w:val="00B51CDF"/>
    <w:rsid w:val="00B52C5B"/>
    <w:rsid w:val="00B533CD"/>
    <w:rsid w:val="00B561D7"/>
    <w:rsid w:val="00B564A5"/>
    <w:rsid w:val="00B6196B"/>
    <w:rsid w:val="00B62A9D"/>
    <w:rsid w:val="00B64897"/>
    <w:rsid w:val="00B648DF"/>
    <w:rsid w:val="00B64EE6"/>
    <w:rsid w:val="00B658DA"/>
    <w:rsid w:val="00B664F6"/>
    <w:rsid w:val="00B67875"/>
    <w:rsid w:val="00B67909"/>
    <w:rsid w:val="00B70468"/>
    <w:rsid w:val="00B710FA"/>
    <w:rsid w:val="00B71AC1"/>
    <w:rsid w:val="00B735AA"/>
    <w:rsid w:val="00B73C16"/>
    <w:rsid w:val="00B762CD"/>
    <w:rsid w:val="00B771DF"/>
    <w:rsid w:val="00B774EE"/>
    <w:rsid w:val="00B77634"/>
    <w:rsid w:val="00B77F56"/>
    <w:rsid w:val="00B80812"/>
    <w:rsid w:val="00B82258"/>
    <w:rsid w:val="00B84B2D"/>
    <w:rsid w:val="00B84C87"/>
    <w:rsid w:val="00B8627F"/>
    <w:rsid w:val="00B86D05"/>
    <w:rsid w:val="00B90019"/>
    <w:rsid w:val="00B900A5"/>
    <w:rsid w:val="00B906C1"/>
    <w:rsid w:val="00B91C08"/>
    <w:rsid w:val="00B93DA3"/>
    <w:rsid w:val="00B94B34"/>
    <w:rsid w:val="00B94C76"/>
    <w:rsid w:val="00B94EF5"/>
    <w:rsid w:val="00B96A30"/>
    <w:rsid w:val="00B96DED"/>
    <w:rsid w:val="00B97CFA"/>
    <w:rsid w:val="00BA484C"/>
    <w:rsid w:val="00BB1090"/>
    <w:rsid w:val="00BC477E"/>
    <w:rsid w:val="00BC603F"/>
    <w:rsid w:val="00BD1F29"/>
    <w:rsid w:val="00BD227A"/>
    <w:rsid w:val="00BD26AC"/>
    <w:rsid w:val="00BD2FFE"/>
    <w:rsid w:val="00BD303C"/>
    <w:rsid w:val="00BD306B"/>
    <w:rsid w:val="00BD341C"/>
    <w:rsid w:val="00BD5842"/>
    <w:rsid w:val="00BD660E"/>
    <w:rsid w:val="00BE0DAD"/>
    <w:rsid w:val="00BE1100"/>
    <w:rsid w:val="00BE1BB5"/>
    <w:rsid w:val="00BE1BD5"/>
    <w:rsid w:val="00BE1CC4"/>
    <w:rsid w:val="00BE21F9"/>
    <w:rsid w:val="00BE3485"/>
    <w:rsid w:val="00BE4854"/>
    <w:rsid w:val="00BF3047"/>
    <w:rsid w:val="00BF3BC2"/>
    <w:rsid w:val="00BF591A"/>
    <w:rsid w:val="00BF5DB2"/>
    <w:rsid w:val="00BF761E"/>
    <w:rsid w:val="00C001C4"/>
    <w:rsid w:val="00C009D4"/>
    <w:rsid w:val="00C02820"/>
    <w:rsid w:val="00C03515"/>
    <w:rsid w:val="00C05E5A"/>
    <w:rsid w:val="00C10A96"/>
    <w:rsid w:val="00C117CB"/>
    <w:rsid w:val="00C143B0"/>
    <w:rsid w:val="00C161D2"/>
    <w:rsid w:val="00C205FC"/>
    <w:rsid w:val="00C22032"/>
    <w:rsid w:val="00C23556"/>
    <w:rsid w:val="00C2382D"/>
    <w:rsid w:val="00C24227"/>
    <w:rsid w:val="00C2768A"/>
    <w:rsid w:val="00C3018D"/>
    <w:rsid w:val="00C33059"/>
    <w:rsid w:val="00C3312D"/>
    <w:rsid w:val="00C331C8"/>
    <w:rsid w:val="00C334E0"/>
    <w:rsid w:val="00C36F0D"/>
    <w:rsid w:val="00C40029"/>
    <w:rsid w:val="00C4317B"/>
    <w:rsid w:val="00C4558A"/>
    <w:rsid w:val="00C467E8"/>
    <w:rsid w:val="00C51E4E"/>
    <w:rsid w:val="00C540E7"/>
    <w:rsid w:val="00C54201"/>
    <w:rsid w:val="00C5790A"/>
    <w:rsid w:val="00C61788"/>
    <w:rsid w:val="00C6374B"/>
    <w:rsid w:val="00C64685"/>
    <w:rsid w:val="00C6533E"/>
    <w:rsid w:val="00C660E6"/>
    <w:rsid w:val="00C663FD"/>
    <w:rsid w:val="00C674B9"/>
    <w:rsid w:val="00C67655"/>
    <w:rsid w:val="00C70501"/>
    <w:rsid w:val="00C74330"/>
    <w:rsid w:val="00C75652"/>
    <w:rsid w:val="00C77ACF"/>
    <w:rsid w:val="00C80F78"/>
    <w:rsid w:val="00C8284E"/>
    <w:rsid w:val="00C8327F"/>
    <w:rsid w:val="00C834DC"/>
    <w:rsid w:val="00C84B5E"/>
    <w:rsid w:val="00C854E7"/>
    <w:rsid w:val="00C8601B"/>
    <w:rsid w:val="00C86AE5"/>
    <w:rsid w:val="00C87842"/>
    <w:rsid w:val="00C9320C"/>
    <w:rsid w:val="00C95284"/>
    <w:rsid w:val="00C968B8"/>
    <w:rsid w:val="00C96975"/>
    <w:rsid w:val="00CA0A89"/>
    <w:rsid w:val="00CA0F7A"/>
    <w:rsid w:val="00CA13E0"/>
    <w:rsid w:val="00CA213A"/>
    <w:rsid w:val="00CA4977"/>
    <w:rsid w:val="00CA4AA2"/>
    <w:rsid w:val="00CA5617"/>
    <w:rsid w:val="00CA5BBC"/>
    <w:rsid w:val="00CA7224"/>
    <w:rsid w:val="00CB2784"/>
    <w:rsid w:val="00CB3B82"/>
    <w:rsid w:val="00CB5A89"/>
    <w:rsid w:val="00CB5D8A"/>
    <w:rsid w:val="00CB5F20"/>
    <w:rsid w:val="00CB6FEB"/>
    <w:rsid w:val="00CB72FA"/>
    <w:rsid w:val="00CC2996"/>
    <w:rsid w:val="00CC39E1"/>
    <w:rsid w:val="00CC3FC4"/>
    <w:rsid w:val="00CC48F7"/>
    <w:rsid w:val="00CC4BCE"/>
    <w:rsid w:val="00CC6306"/>
    <w:rsid w:val="00CC77BC"/>
    <w:rsid w:val="00CC7B8B"/>
    <w:rsid w:val="00CD193E"/>
    <w:rsid w:val="00CD2ADE"/>
    <w:rsid w:val="00CD5538"/>
    <w:rsid w:val="00CD5B24"/>
    <w:rsid w:val="00CE22D9"/>
    <w:rsid w:val="00CE2813"/>
    <w:rsid w:val="00CE2F27"/>
    <w:rsid w:val="00CF2657"/>
    <w:rsid w:val="00CF33BA"/>
    <w:rsid w:val="00CF4D1A"/>
    <w:rsid w:val="00CF7142"/>
    <w:rsid w:val="00CF769D"/>
    <w:rsid w:val="00D01316"/>
    <w:rsid w:val="00D02511"/>
    <w:rsid w:val="00D02561"/>
    <w:rsid w:val="00D03FC8"/>
    <w:rsid w:val="00D04759"/>
    <w:rsid w:val="00D04BBF"/>
    <w:rsid w:val="00D0582A"/>
    <w:rsid w:val="00D065B7"/>
    <w:rsid w:val="00D06A87"/>
    <w:rsid w:val="00D07816"/>
    <w:rsid w:val="00D07E82"/>
    <w:rsid w:val="00D10AC4"/>
    <w:rsid w:val="00D114D9"/>
    <w:rsid w:val="00D129DE"/>
    <w:rsid w:val="00D134F2"/>
    <w:rsid w:val="00D14220"/>
    <w:rsid w:val="00D142DB"/>
    <w:rsid w:val="00D14D5B"/>
    <w:rsid w:val="00D1507F"/>
    <w:rsid w:val="00D15817"/>
    <w:rsid w:val="00D205C6"/>
    <w:rsid w:val="00D255EE"/>
    <w:rsid w:val="00D319A6"/>
    <w:rsid w:val="00D328CA"/>
    <w:rsid w:val="00D34210"/>
    <w:rsid w:val="00D3423F"/>
    <w:rsid w:val="00D36B2E"/>
    <w:rsid w:val="00D40233"/>
    <w:rsid w:val="00D41781"/>
    <w:rsid w:val="00D41CA4"/>
    <w:rsid w:val="00D426F4"/>
    <w:rsid w:val="00D43260"/>
    <w:rsid w:val="00D4470D"/>
    <w:rsid w:val="00D45427"/>
    <w:rsid w:val="00D45BB6"/>
    <w:rsid w:val="00D46A5C"/>
    <w:rsid w:val="00D47262"/>
    <w:rsid w:val="00D47595"/>
    <w:rsid w:val="00D51B69"/>
    <w:rsid w:val="00D53EFE"/>
    <w:rsid w:val="00D54401"/>
    <w:rsid w:val="00D62310"/>
    <w:rsid w:val="00D632FB"/>
    <w:rsid w:val="00D63C5D"/>
    <w:rsid w:val="00D72ADC"/>
    <w:rsid w:val="00D72D96"/>
    <w:rsid w:val="00D80819"/>
    <w:rsid w:val="00D831FE"/>
    <w:rsid w:val="00D87296"/>
    <w:rsid w:val="00D90C32"/>
    <w:rsid w:val="00D94BF7"/>
    <w:rsid w:val="00D978C9"/>
    <w:rsid w:val="00D97A9D"/>
    <w:rsid w:val="00DA25CA"/>
    <w:rsid w:val="00DA28C1"/>
    <w:rsid w:val="00DA30EB"/>
    <w:rsid w:val="00DA3FE2"/>
    <w:rsid w:val="00DA5941"/>
    <w:rsid w:val="00DA6E1A"/>
    <w:rsid w:val="00DB0043"/>
    <w:rsid w:val="00DB0CC7"/>
    <w:rsid w:val="00DB0FA0"/>
    <w:rsid w:val="00DB3271"/>
    <w:rsid w:val="00DB4B28"/>
    <w:rsid w:val="00DB58D7"/>
    <w:rsid w:val="00DB5925"/>
    <w:rsid w:val="00DB5B0F"/>
    <w:rsid w:val="00DC18FA"/>
    <w:rsid w:val="00DC1FAC"/>
    <w:rsid w:val="00DC2D7F"/>
    <w:rsid w:val="00DC4D5F"/>
    <w:rsid w:val="00DC4EBD"/>
    <w:rsid w:val="00DC55A1"/>
    <w:rsid w:val="00DC5D05"/>
    <w:rsid w:val="00DC6E0C"/>
    <w:rsid w:val="00DD044B"/>
    <w:rsid w:val="00DD0F39"/>
    <w:rsid w:val="00DD101E"/>
    <w:rsid w:val="00DD1199"/>
    <w:rsid w:val="00DD15C7"/>
    <w:rsid w:val="00DD4D7C"/>
    <w:rsid w:val="00DD5606"/>
    <w:rsid w:val="00DE04C3"/>
    <w:rsid w:val="00DE0F87"/>
    <w:rsid w:val="00DE245B"/>
    <w:rsid w:val="00DE6A01"/>
    <w:rsid w:val="00DE6F7C"/>
    <w:rsid w:val="00DF24E8"/>
    <w:rsid w:val="00DF2FA2"/>
    <w:rsid w:val="00DF3244"/>
    <w:rsid w:val="00DF394A"/>
    <w:rsid w:val="00DF72F8"/>
    <w:rsid w:val="00E00006"/>
    <w:rsid w:val="00E0418A"/>
    <w:rsid w:val="00E04604"/>
    <w:rsid w:val="00E05B9F"/>
    <w:rsid w:val="00E06098"/>
    <w:rsid w:val="00E1035B"/>
    <w:rsid w:val="00E10A5F"/>
    <w:rsid w:val="00E1179E"/>
    <w:rsid w:val="00E121EF"/>
    <w:rsid w:val="00E12928"/>
    <w:rsid w:val="00E14A81"/>
    <w:rsid w:val="00E15D56"/>
    <w:rsid w:val="00E15F9C"/>
    <w:rsid w:val="00E16D4A"/>
    <w:rsid w:val="00E20CC7"/>
    <w:rsid w:val="00E22716"/>
    <w:rsid w:val="00E23514"/>
    <w:rsid w:val="00E23BDB"/>
    <w:rsid w:val="00E261BF"/>
    <w:rsid w:val="00E26349"/>
    <w:rsid w:val="00E2696D"/>
    <w:rsid w:val="00E30C96"/>
    <w:rsid w:val="00E32224"/>
    <w:rsid w:val="00E32378"/>
    <w:rsid w:val="00E34563"/>
    <w:rsid w:val="00E400CF"/>
    <w:rsid w:val="00E403CD"/>
    <w:rsid w:val="00E41A29"/>
    <w:rsid w:val="00E425B5"/>
    <w:rsid w:val="00E43AC3"/>
    <w:rsid w:val="00E44BC9"/>
    <w:rsid w:val="00E4559D"/>
    <w:rsid w:val="00E50F1E"/>
    <w:rsid w:val="00E55DD6"/>
    <w:rsid w:val="00E56B91"/>
    <w:rsid w:val="00E56E46"/>
    <w:rsid w:val="00E571B8"/>
    <w:rsid w:val="00E57FB4"/>
    <w:rsid w:val="00E62E61"/>
    <w:rsid w:val="00E6319F"/>
    <w:rsid w:val="00E666D3"/>
    <w:rsid w:val="00E67369"/>
    <w:rsid w:val="00E67EED"/>
    <w:rsid w:val="00E71229"/>
    <w:rsid w:val="00E71617"/>
    <w:rsid w:val="00E719BD"/>
    <w:rsid w:val="00E75B61"/>
    <w:rsid w:val="00E75E25"/>
    <w:rsid w:val="00E818C8"/>
    <w:rsid w:val="00E81F03"/>
    <w:rsid w:val="00E84D34"/>
    <w:rsid w:val="00E84E1D"/>
    <w:rsid w:val="00E84EF0"/>
    <w:rsid w:val="00E8727C"/>
    <w:rsid w:val="00E87C31"/>
    <w:rsid w:val="00E9064C"/>
    <w:rsid w:val="00E90E0F"/>
    <w:rsid w:val="00E91B05"/>
    <w:rsid w:val="00E929A9"/>
    <w:rsid w:val="00E92B44"/>
    <w:rsid w:val="00E93B2E"/>
    <w:rsid w:val="00E94A9E"/>
    <w:rsid w:val="00E95111"/>
    <w:rsid w:val="00E9608C"/>
    <w:rsid w:val="00E96806"/>
    <w:rsid w:val="00E97868"/>
    <w:rsid w:val="00EA177F"/>
    <w:rsid w:val="00EA2109"/>
    <w:rsid w:val="00EA3088"/>
    <w:rsid w:val="00EA4600"/>
    <w:rsid w:val="00EA6C7A"/>
    <w:rsid w:val="00EA7C0C"/>
    <w:rsid w:val="00EB19C9"/>
    <w:rsid w:val="00EB3B68"/>
    <w:rsid w:val="00EB41D7"/>
    <w:rsid w:val="00EB4FE5"/>
    <w:rsid w:val="00EB7E1F"/>
    <w:rsid w:val="00EC2B13"/>
    <w:rsid w:val="00EC3142"/>
    <w:rsid w:val="00EC4454"/>
    <w:rsid w:val="00ED17F8"/>
    <w:rsid w:val="00ED26FE"/>
    <w:rsid w:val="00ED2DD6"/>
    <w:rsid w:val="00EE013E"/>
    <w:rsid w:val="00EE3D45"/>
    <w:rsid w:val="00EE40B6"/>
    <w:rsid w:val="00EE466B"/>
    <w:rsid w:val="00EE4F17"/>
    <w:rsid w:val="00EE4FB6"/>
    <w:rsid w:val="00EF0495"/>
    <w:rsid w:val="00EF1863"/>
    <w:rsid w:val="00EF2268"/>
    <w:rsid w:val="00EF2D69"/>
    <w:rsid w:val="00EF2EFF"/>
    <w:rsid w:val="00EF4619"/>
    <w:rsid w:val="00EF4DD1"/>
    <w:rsid w:val="00EF539F"/>
    <w:rsid w:val="00EF6FA3"/>
    <w:rsid w:val="00EF7461"/>
    <w:rsid w:val="00F0077F"/>
    <w:rsid w:val="00F00A1F"/>
    <w:rsid w:val="00F00DEF"/>
    <w:rsid w:val="00F00ED8"/>
    <w:rsid w:val="00F10130"/>
    <w:rsid w:val="00F10DCD"/>
    <w:rsid w:val="00F1306C"/>
    <w:rsid w:val="00F134B8"/>
    <w:rsid w:val="00F13EAD"/>
    <w:rsid w:val="00F141EA"/>
    <w:rsid w:val="00F147B6"/>
    <w:rsid w:val="00F14921"/>
    <w:rsid w:val="00F14E62"/>
    <w:rsid w:val="00F1666B"/>
    <w:rsid w:val="00F16B80"/>
    <w:rsid w:val="00F170E3"/>
    <w:rsid w:val="00F228A1"/>
    <w:rsid w:val="00F22D79"/>
    <w:rsid w:val="00F26F85"/>
    <w:rsid w:val="00F3030F"/>
    <w:rsid w:val="00F31FB1"/>
    <w:rsid w:val="00F33063"/>
    <w:rsid w:val="00F3743D"/>
    <w:rsid w:val="00F37BAB"/>
    <w:rsid w:val="00F429C9"/>
    <w:rsid w:val="00F42C27"/>
    <w:rsid w:val="00F4321A"/>
    <w:rsid w:val="00F50DEB"/>
    <w:rsid w:val="00F561DC"/>
    <w:rsid w:val="00F604CC"/>
    <w:rsid w:val="00F6112B"/>
    <w:rsid w:val="00F61CB0"/>
    <w:rsid w:val="00F62164"/>
    <w:rsid w:val="00F6292A"/>
    <w:rsid w:val="00F64405"/>
    <w:rsid w:val="00F64E05"/>
    <w:rsid w:val="00F651D2"/>
    <w:rsid w:val="00F66079"/>
    <w:rsid w:val="00F66875"/>
    <w:rsid w:val="00F7540F"/>
    <w:rsid w:val="00F7556F"/>
    <w:rsid w:val="00F75F47"/>
    <w:rsid w:val="00F778FF"/>
    <w:rsid w:val="00F77F38"/>
    <w:rsid w:val="00F8044B"/>
    <w:rsid w:val="00F80D7F"/>
    <w:rsid w:val="00F81DA4"/>
    <w:rsid w:val="00F8425E"/>
    <w:rsid w:val="00F84925"/>
    <w:rsid w:val="00F84A69"/>
    <w:rsid w:val="00F868F9"/>
    <w:rsid w:val="00F86D66"/>
    <w:rsid w:val="00F8720C"/>
    <w:rsid w:val="00F87ABE"/>
    <w:rsid w:val="00F905C1"/>
    <w:rsid w:val="00F90912"/>
    <w:rsid w:val="00F9204B"/>
    <w:rsid w:val="00F9205F"/>
    <w:rsid w:val="00F92ED3"/>
    <w:rsid w:val="00F9527F"/>
    <w:rsid w:val="00FA13FD"/>
    <w:rsid w:val="00FA173F"/>
    <w:rsid w:val="00FA4320"/>
    <w:rsid w:val="00FA52E2"/>
    <w:rsid w:val="00FA7CA0"/>
    <w:rsid w:val="00FA7CE9"/>
    <w:rsid w:val="00FA7FA5"/>
    <w:rsid w:val="00FB0001"/>
    <w:rsid w:val="00FB056C"/>
    <w:rsid w:val="00FB2C63"/>
    <w:rsid w:val="00FB3336"/>
    <w:rsid w:val="00FB60DD"/>
    <w:rsid w:val="00FB6644"/>
    <w:rsid w:val="00FB6B69"/>
    <w:rsid w:val="00FB7B5A"/>
    <w:rsid w:val="00FC01E9"/>
    <w:rsid w:val="00FC261A"/>
    <w:rsid w:val="00FC3B23"/>
    <w:rsid w:val="00FC5A08"/>
    <w:rsid w:val="00FC5F63"/>
    <w:rsid w:val="00FC7C3D"/>
    <w:rsid w:val="00FD06F9"/>
    <w:rsid w:val="00FD116A"/>
    <w:rsid w:val="00FD56FE"/>
    <w:rsid w:val="00FD7DF1"/>
    <w:rsid w:val="00FE0592"/>
    <w:rsid w:val="00FE12F2"/>
    <w:rsid w:val="00FE1448"/>
    <w:rsid w:val="00FE168E"/>
    <w:rsid w:val="00FE2C0F"/>
    <w:rsid w:val="00FE66BD"/>
    <w:rsid w:val="00FF0C96"/>
    <w:rsid w:val="00FF1A18"/>
    <w:rsid w:val="00FF42A9"/>
    <w:rsid w:val="00FF449F"/>
    <w:rsid w:val="00FF5587"/>
    <w:rsid w:val="00FF6A49"/>
    <w:rsid w:val="00FF70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 w:type="character" w:styleId="Fett">
    <w:name w:val="Strong"/>
    <w:basedOn w:val="Absatz-Standardschriftart"/>
    <w:uiPriority w:val="22"/>
    <w:qFormat/>
    <w:rsid w:val="002975CF"/>
    <w:rPr>
      <w:b/>
      <w:bCs/>
    </w:rPr>
  </w:style>
  <w:style w:type="character" w:styleId="NichtaufgelsteErwhnung">
    <w:name w:val="Unresolved Mention"/>
    <w:basedOn w:val="Absatz-Standardschriftart"/>
    <w:uiPriority w:val="99"/>
    <w:semiHidden/>
    <w:unhideWhenUsed/>
    <w:rsid w:val="003C3699"/>
    <w:rPr>
      <w:color w:val="605E5C"/>
      <w:shd w:val="clear" w:color="auto" w:fill="E1DFDD"/>
    </w:rPr>
  </w:style>
  <w:style w:type="paragraph" w:styleId="berarbeitung">
    <w:name w:val="Revision"/>
    <w:hidden/>
    <w:uiPriority w:val="99"/>
    <w:semiHidden/>
    <w:rsid w:val="003401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350911242">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1810131228">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item24.com/support/downloads/medien-download-cen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e.item24.com/kundenloesungen/durchgangstu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com/de-de/directlink/cat/1002002005"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5100670F-7915-4F0A-8BBA-4C7D7F8AACD9}">
  <ds:schemaRefs>
    <ds:schemaRef ds:uri="http://schemas.openxmlformats.org/officeDocument/2006/bibliography"/>
  </ds:schemaRefs>
</ds:datastoreItem>
</file>

<file path=customXml/itemProps3.xml><?xml version="1.0" encoding="utf-8"?>
<ds:datastoreItem xmlns:ds="http://schemas.openxmlformats.org/officeDocument/2006/customXml" ds:itemID="{8BB19B9D-2C24-40E3-85AA-C1A1256D9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4054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4688</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8</cp:revision>
  <cp:lastPrinted>2008-06-02T14:21:00Z</cp:lastPrinted>
  <dcterms:created xsi:type="dcterms:W3CDTF">2022-10-21T08:55:00Z</dcterms:created>
  <dcterms:modified xsi:type="dcterms:W3CDTF">2022-10-25T11:48:00Z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