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65D9" w14:textId="77777777" w:rsidR="007657EF" w:rsidRPr="0091347F" w:rsidRDefault="006F17BF" w:rsidP="00D72B84">
      <w:pPr>
        <w:rPr>
          <w:rFonts w:ascii="Arial" w:hAnsi="Arial" w:cs="Arial"/>
          <w:color w:val="606061"/>
          <w:sz w:val="28"/>
          <w:szCs w:val="28"/>
        </w:rPr>
      </w:pPr>
      <w:r w:rsidRPr="0091347F">
        <w:rPr>
          <w:rFonts w:ascii="Arial" w:hAnsi="Arial"/>
          <w:color w:val="606061"/>
          <w:sz w:val="24"/>
        </w:rPr>
        <w:t>The efficient way to build rooms and constructions</w:t>
      </w:r>
    </w:p>
    <w:p w14:paraId="3E900076" w14:textId="77777777" w:rsidR="007657EF" w:rsidRPr="0091347F" w:rsidRDefault="00F558DB" w:rsidP="00661A29">
      <w:pPr>
        <w:rPr>
          <w:rFonts w:ascii="Arial" w:hAnsi="Arial" w:cs="Arial"/>
          <w:b/>
          <w:bCs/>
          <w:color w:val="606061"/>
          <w:sz w:val="44"/>
          <w:szCs w:val="44"/>
        </w:rPr>
      </w:pPr>
      <w:r w:rsidRPr="0091347F">
        <w:rPr>
          <w:rFonts w:ascii="Arial" w:hAnsi="Arial"/>
          <w:b/>
          <w:color w:val="606061"/>
          <w:sz w:val="44"/>
        </w:rPr>
        <w:t>Quick fitting and a strong hold – the new Automatic-Fastening Set 8 S from item</w:t>
      </w:r>
    </w:p>
    <w:p w14:paraId="356E8569" w14:textId="77777777" w:rsidR="00E00B5F" w:rsidRPr="0091347F" w:rsidRDefault="00E00B5F" w:rsidP="009D6E6F">
      <w:pPr>
        <w:pStyle w:val="Textkrper"/>
        <w:suppressLineNumbers/>
        <w:spacing w:after="0" w:line="360" w:lineRule="auto"/>
        <w:jc w:val="both"/>
        <w:rPr>
          <w:rFonts w:cs="Arial"/>
          <w:b/>
          <w:bCs/>
          <w:color w:val="606061"/>
          <w:sz w:val="22"/>
          <w:szCs w:val="22"/>
        </w:rPr>
      </w:pPr>
    </w:p>
    <w:p w14:paraId="6C00DF1D" w14:textId="77777777" w:rsidR="000B6D69" w:rsidRPr="0091347F" w:rsidRDefault="004A4CFE" w:rsidP="009D6E6F">
      <w:pPr>
        <w:pStyle w:val="Textkrper"/>
        <w:suppressLineNumbers/>
        <w:spacing w:after="0" w:line="360" w:lineRule="auto"/>
        <w:jc w:val="both"/>
        <w:rPr>
          <w:rFonts w:cs="Arial"/>
          <w:b/>
          <w:bCs/>
          <w:color w:val="606061"/>
          <w:sz w:val="22"/>
          <w:szCs w:val="22"/>
        </w:rPr>
      </w:pPr>
      <w:r w:rsidRPr="0091347F">
        <w:rPr>
          <w:b/>
          <w:color w:val="606061"/>
          <w:sz w:val="22"/>
        </w:rPr>
        <w:t xml:space="preserve">The newly launched, patent-pending Automatic-Fastening Set 8 S from item is an enhanced version of the item Automatic Fastener for aluminium profiles. This new version combines extremely high load-carrying capacity with a time-saving design. </w:t>
      </w:r>
    </w:p>
    <w:p w14:paraId="787C50CB" w14:textId="77777777" w:rsidR="00312C09" w:rsidRPr="0091347F" w:rsidRDefault="000E3401" w:rsidP="0055756A">
      <w:pPr>
        <w:pStyle w:val="pf0"/>
        <w:spacing w:line="360" w:lineRule="auto"/>
        <w:jc w:val="both"/>
        <w:rPr>
          <w:rFonts w:ascii="Arial" w:eastAsia="Cambria" w:hAnsi="Arial" w:cs="Arial"/>
          <w:noProof/>
          <w:color w:val="606061"/>
          <w:sz w:val="22"/>
          <w:szCs w:val="22"/>
        </w:rPr>
      </w:pPr>
      <w:hyperlink r:id="rId10" w:history="1">
        <w:r w:rsidRPr="0091347F">
          <w:rPr>
            <w:rStyle w:val="Hyperlink"/>
            <w:rFonts w:ascii="Arial" w:hAnsi="Arial"/>
            <w:sz w:val="22"/>
          </w:rPr>
          <w:t>Automatic-Fastening Set 8 S</w:t>
        </w:r>
      </w:hyperlink>
      <w:r w:rsidRPr="0091347F">
        <w:rPr>
          <w:rFonts w:ascii="Arial" w:hAnsi="Arial"/>
          <w:color w:val="606061"/>
          <w:sz w:val="22"/>
        </w:rPr>
        <w:t xml:space="preserve"> from item exhibits particularly high axial load-carrying capacity. This is thanks to its innovative thread shape, which ensures an even stronger hold in a Line 8 groove. The fastener benefits from exceptionally user-friendly fitting. The integrated captive screw is driven directly into the groove along with the fastener and can be tightened immediately. This saves valuable time, especially with profiles that have closed grooves. </w:t>
      </w:r>
    </w:p>
    <w:p w14:paraId="5434864A" w14:textId="77777777" w:rsidR="00ED0D54" w:rsidRPr="0091347F" w:rsidRDefault="002F1793" w:rsidP="00ED0D54">
      <w:pPr>
        <w:pStyle w:val="pf0"/>
        <w:spacing w:line="360" w:lineRule="auto"/>
        <w:jc w:val="both"/>
        <w:rPr>
          <w:rFonts w:ascii="Arial" w:eastAsia="Cambria" w:hAnsi="Arial" w:cs="Arial"/>
          <w:noProof/>
          <w:color w:val="606061"/>
          <w:sz w:val="22"/>
          <w:szCs w:val="22"/>
        </w:rPr>
      </w:pPr>
      <w:r w:rsidRPr="0091347F">
        <w:rPr>
          <w:rFonts w:ascii="Arial" w:hAnsi="Arial"/>
          <w:b/>
          <w:color w:val="606061"/>
          <w:sz w:val="28"/>
        </w:rPr>
        <w:t>Additional designs for maximum flexibility</w:t>
      </w:r>
    </w:p>
    <w:p w14:paraId="7E10992C" w14:textId="77777777" w:rsidR="00564529" w:rsidRPr="0091347F" w:rsidRDefault="00564529" w:rsidP="0055756A">
      <w:pPr>
        <w:pStyle w:val="pf0"/>
        <w:spacing w:line="360" w:lineRule="auto"/>
        <w:jc w:val="both"/>
        <w:rPr>
          <w:rFonts w:ascii="Arial" w:eastAsia="Cambria" w:hAnsi="Arial" w:cs="Arial"/>
          <w:noProof/>
          <w:color w:val="606061"/>
          <w:sz w:val="22"/>
          <w:szCs w:val="22"/>
        </w:rPr>
      </w:pPr>
      <w:r w:rsidRPr="0091347F">
        <w:rPr>
          <w:rFonts w:ascii="Arial" w:hAnsi="Arial"/>
          <w:color w:val="606061"/>
          <w:sz w:val="22"/>
        </w:rPr>
        <w:t xml:space="preserve">Besides the individual Automatic Fastener 8 S, item also offers two other variants that make assembly work even easier. </w:t>
      </w:r>
      <w:hyperlink r:id="rId11" w:history="1">
        <w:r w:rsidRPr="0091347F">
          <w:rPr>
            <w:rStyle w:val="Hyperlink"/>
            <w:rFonts w:ascii="Arial" w:hAnsi="Arial"/>
            <w:sz w:val="22"/>
          </w:rPr>
          <w:t>Automatic-Fastening Set 8 S 40</w:t>
        </w:r>
      </w:hyperlink>
      <w:r w:rsidRPr="0091347F">
        <w:rPr>
          <w:rFonts w:ascii="Arial" w:hAnsi="Arial"/>
          <w:color w:val="606061"/>
          <w:sz w:val="22"/>
        </w:rPr>
        <w:t xml:space="preserve"> has a T-Slot Nut with two threads and two Automatic Fasteners. As a result, fasteners can be used particularly efficiently in pairs, which </w:t>
      </w:r>
      <w:r w:rsidRPr="0091347F">
        <w:rPr>
          <w:rFonts w:ascii="Arial" w:hAnsi="Arial"/>
          <w:color w:val="606061"/>
          <w:spacing w:val="-4"/>
          <w:sz w:val="22"/>
        </w:rPr>
        <w:t xml:space="preserve">makes the process of constructing rooms and stands much faster. </w:t>
      </w:r>
      <w:hyperlink r:id="rId12" w:history="1">
        <w:r w:rsidRPr="0091347F">
          <w:rPr>
            <w:rStyle w:val="Hyperlink"/>
            <w:rFonts w:ascii="Arial" w:hAnsi="Arial"/>
            <w:spacing w:val="-4"/>
            <w:sz w:val="22"/>
          </w:rPr>
          <w:t>Automatic-Fastening Set F 8 S 40</w:t>
        </w:r>
      </w:hyperlink>
      <w:r w:rsidRPr="0091347F">
        <w:rPr>
          <w:rFonts w:ascii="Arial" w:hAnsi="Arial"/>
          <w:color w:val="606061"/>
          <w:spacing w:val="-4"/>
          <w:sz w:val="22"/>
        </w:rPr>
        <w:t>,</w:t>
      </w:r>
      <w:r w:rsidRPr="0091347F">
        <w:rPr>
          <w:rFonts w:ascii="Arial" w:hAnsi="Arial"/>
          <w:color w:val="606061"/>
          <w:sz w:val="22"/>
        </w:rPr>
        <w:t xml:space="preserve"> meanwhile, has one T-Slot Nut F with two threads and an additional grub screw. This ensures secure pre-positioning of fixings, while also creating an ESD-safe profile connection by breaking the anodized layer.</w:t>
      </w:r>
    </w:p>
    <w:p w14:paraId="5DD13A73" w14:textId="77777777" w:rsidR="00663E22" w:rsidRPr="0091347F" w:rsidRDefault="00663E22" w:rsidP="003C1C39">
      <w:pPr>
        <w:pStyle w:val="pf0"/>
        <w:spacing w:line="360" w:lineRule="auto"/>
        <w:jc w:val="both"/>
        <w:rPr>
          <w:rFonts w:ascii="Arial" w:eastAsia="Cambria" w:hAnsi="Arial" w:cs="Arial"/>
          <w:noProof/>
          <w:color w:val="606061"/>
          <w:sz w:val="22"/>
          <w:szCs w:val="22"/>
        </w:rPr>
      </w:pPr>
      <w:r w:rsidRPr="0091347F">
        <w:rPr>
          <w:rFonts w:ascii="Arial" w:hAnsi="Arial"/>
          <w:color w:val="606061"/>
          <w:sz w:val="22"/>
        </w:rPr>
        <w:t>Combining high load-carrying capacity with excellent ease of use, the new Automatic Fasteners speed up the entire assembly process. This reliable solution from item is proving ideal for all kinds of engineering tasks.</w:t>
      </w:r>
    </w:p>
    <w:p w14:paraId="3EBC2538" w14:textId="77777777" w:rsidR="003C1C39" w:rsidRPr="0091347F" w:rsidRDefault="00BD2700" w:rsidP="003C1C39">
      <w:pPr>
        <w:pStyle w:val="pf0"/>
        <w:spacing w:line="360" w:lineRule="auto"/>
        <w:jc w:val="both"/>
        <w:rPr>
          <w:rFonts w:ascii="Arial" w:eastAsia="Cambria" w:hAnsi="Arial" w:cs="Arial"/>
          <w:noProof/>
          <w:color w:val="606061"/>
          <w:sz w:val="22"/>
          <w:szCs w:val="22"/>
        </w:rPr>
      </w:pPr>
      <w:r w:rsidRPr="0091347F">
        <w:rPr>
          <w:rFonts w:ascii="Arial" w:hAnsi="Arial"/>
          <w:color w:val="606061"/>
          <w:sz w:val="22"/>
        </w:rPr>
        <w:t xml:space="preserve">Further information can be found in the following e-paper: </w:t>
      </w:r>
      <w:hyperlink r:id="rId13" w:history="1">
        <w:r w:rsidRPr="0091347F">
          <w:rPr>
            <w:rStyle w:val="Hyperlink"/>
            <w:rFonts w:ascii="Arial" w:hAnsi="Arial"/>
            <w:sz w:val="22"/>
          </w:rPr>
          <w:t>New-Products-2025.pdf</w:t>
        </w:r>
      </w:hyperlink>
      <w:r w:rsidRPr="0091347F">
        <w:rPr>
          <w:rFonts w:ascii="Arial" w:hAnsi="Arial"/>
          <w:color w:val="606061"/>
          <w:sz w:val="22"/>
        </w:rPr>
        <w:t xml:space="preserve"> </w:t>
      </w:r>
    </w:p>
    <w:p w14:paraId="52ECAE35" w14:textId="77777777" w:rsidR="00A05D26" w:rsidRPr="0091347F" w:rsidRDefault="00A05D26" w:rsidP="003207EE">
      <w:pPr>
        <w:suppressLineNumbers/>
        <w:pBdr>
          <w:bottom w:val="single" w:sz="6" w:space="1" w:color="auto"/>
        </w:pBdr>
        <w:spacing w:after="200" w:line="360" w:lineRule="auto"/>
        <w:jc w:val="both"/>
        <w:rPr>
          <w:rFonts w:ascii="Arial" w:hAnsi="Arial" w:cs="Arial"/>
          <w:color w:val="606061"/>
        </w:rPr>
      </w:pPr>
    </w:p>
    <w:p w14:paraId="5CE4116D" w14:textId="77777777" w:rsidR="00A05D26" w:rsidRPr="0091347F" w:rsidRDefault="00A05D26" w:rsidP="003207EE">
      <w:pPr>
        <w:pStyle w:val="Textkrper"/>
        <w:suppressLineNumbers/>
        <w:ind w:right="-1"/>
        <w:rPr>
          <w:rFonts w:cs="Arial"/>
          <w:b/>
          <w:color w:val="FF661B"/>
          <w:sz w:val="22"/>
          <w:szCs w:val="22"/>
        </w:rPr>
      </w:pPr>
    </w:p>
    <w:p w14:paraId="347D6B33" w14:textId="77777777" w:rsidR="001C3203" w:rsidRPr="0091347F" w:rsidRDefault="001C3203" w:rsidP="003207EE">
      <w:pPr>
        <w:pStyle w:val="Textkrper"/>
        <w:suppressLineNumbers/>
        <w:ind w:right="-1"/>
        <w:rPr>
          <w:rFonts w:cs="Arial"/>
          <w:b/>
          <w:color w:val="606061"/>
          <w:sz w:val="22"/>
          <w:szCs w:val="22"/>
        </w:rPr>
      </w:pPr>
      <w:r w:rsidRPr="0091347F">
        <w:rPr>
          <w:b/>
          <w:color w:val="606061"/>
          <w:sz w:val="22"/>
        </w:rPr>
        <w:t>As at:</w:t>
      </w:r>
      <w:r w:rsidRPr="0091347F">
        <w:rPr>
          <w:b/>
          <w:color w:val="606061"/>
          <w:sz w:val="22"/>
        </w:rPr>
        <w:tab/>
      </w:r>
      <w:r w:rsidRPr="0091347F">
        <w:rPr>
          <w:b/>
          <w:color w:val="606061"/>
          <w:sz w:val="22"/>
        </w:rPr>
        <w:tab/>
      </w:r>
      <w:r w:rsidRPr="0091347F">
        <w:rPr>
          <w:b/>
          <w:color w:val="FE0009"/>
          <w:sz w:val="22"/>
        </w:rPr>
        <w:t>3 December 2025</w:t>
      </w:r>
    </w:p>
    <w:p w14:paraId="4A864CE2" w14:textId="77777777" w:rsidR="003207EE" w:rsidRPr="0091347F" w:rsidRDefault="003207EE" w:rsidP="003207EE">
      <w:pPr>
        <w:pStyle w:val="Textkrper"/>
        <w:suppressLineNumbers/>
        <w:ind w:right="-1"/>
        <w:rPr>
          <w:rFonts w:cs="Arial"/>
          <w:b/>
          <w:color w:val="606061"/>
          <w:sz w:val="22"/>
          <w:szCs w:val="22"/>
        </w:rPr>
      </w:pPr>
      <w:r w:rsidRPr="0091347F">
        <w:rPr>
          <w:b/>
          <w:color w:val="606061"/>
          <w:sz w:val="22"/>
        </w:rPr>
        <w:t>Length:</w:t>
      </w:r>
      <w:r w:rsidRPr="0091347F">
        <w:rPr>
          <w:b/>
          <w:color w:val="606061"/>
          <w:sz w:val="22"/>
        </w:rPr>
        <w:tab/>
      </w:r>
      <w:r w:rsidRPr="0091347F">
        <w:rPr>
          <w:b/>
          <w:color w:val="FE0009"/>
          <w:sz w:val="22"/>
          <w:highlight w:val="yellow"/>
        </w:rPr>
        <w:t>1885</w:t>
      </w:r>
      <w:r w:rsidRPr="0091347F">
        <w:rPr>
          <w:b/>
          <w:color w:val="FE0009"/>
          <w:sz w:val="22"/>
        </w:rPr>
        <w:t xml:space="preserve"> characters including spaces</w:t>
      </w:r>
    </w:p>
    <w:p w14:paraId="1D404D46" w14:textId="77777777" w:rsidR="003207EE" w:rsidRPr="0091347F" w:rsidRDefault="003207EE" w:rsidP="003207EE">
      <w:pPr>
        <w:pStyle w:val="Textkrper"/>
        <w:suppressLineNumbers/>
        <w:ind w:right="-1"/>
        <w:rPr>
          <w:rFonts w:cs="Arial"/>
          <w:b/>
          <w:color w:val="606061"/>
          <w:sz w:val="22"/>
          <w:szCs w:val="22"/>
        </w:rPr>
      </w:pPr>
      <w:r w:rsidRPr="0091347F">
        <w:rPr>
          <w:b/>
          <w:color w:val="606061"/>
          <w:sz w:val="22"/>
        </w:rPr>
        <w:t xml:space="preserve">Photos: </w:t>
      </w:r>
      <w:r w:rsidRPr="0091347F">
        <w:rPr>
          <w:b/>
          <w:color w:val="606061"/>
          <w:sz w:val="22"/>
        </w:rPr>
        <w:tab/>
      </w:r>
      <w:r w:rsidRPr="0091347F">
        <w:rPr>
          <w:b/>
          <w:color w:val="FE0009"/>
          <w:sz w:val="22"/>
        </w:rPr>
        <w:t>3 (© item)</w:t>
      </w:r>
      <w:r w:rsidRPr="0091347F">
        <w:rPr>
          <w:b/>
          <w:color w:val="FF661B"/>
          <w:sz w:val="22"/>
        </w:rPr>
        <w:br/>
      </w:r>
    </w:p>
    <w:p w14:paraId="46E141BC" w14:textId="77777777" w:rsidR="003207EE" w:rsidRPr="0091347F" w:rsidRDefault="003207EE" w:rsidP="003207EE">
      <w:pPr>
        <w:pStyle w:val="Textkrper"/>
        <w:suppressLineNumbers/>
        <w:pBdr>
          <w:bottom w:val="single" w:sz="6" w:space="1" w:color="auto"/>
        </w:pBdr>
        <w:ind w:right="-1"/>
        <w:rPr>
          <w:rFonts w:cs="Arial"/>
          <w:b/>
          <w:color w:val="606061"/>
          <w:sz w:val="22"/>
          <w:szCs w:val="22"/>
        </w:rPr>
      </w:pPr>
    </w:p>
    <w:p w14:paraId="4AA391D4" w14:textId="77777777" w:rsidR="002C5E81" w:rsidRPr="0091347F" w:rsidRDefault="00D61000" w:rsidP="003207EE">
      <w:pPr>
        <w:pStyle w:val="Textkrper"/>
        <w:suppressLineNumbers/>
        <w:ind w:right="-1"/>
        <w:rPr>
          <w:rFonts w:cs="Arial"/>
          <w:b/>
          <w:color w:val="606061"/>
          <w:sz w:val="22"/>
          <w:szCs w:val="22"/>
        </w:rPr>
      </w:pPr>
      <w:r w:rsidRPr="0091347F">
        <w:rPr>
          <w:b/>
          <w:color w:val="606061"/>
          <w:sz w:val="22"/>
        </w:rPr>
        <w:lastRenderedPageBreak/>
        <w:br/>
      </w:r>
    </w:p>
    <w:p w14:paraId="001E4544" w14:textId="77777777" w:rsidR="003207EE" w:rsidRPr="0091347F" w:rsidRDefault="003207EE" w:rsidP="00D61000">
      <w:pPr>
        <w:pStyle w:val="Textkrper"/>
        <w:suppressLineNumbers/>
        <w:spacing w:after="0" w:line="480" w:lineRule="auto"/>
        <w:jc w:val="both"/>
        <w:rPr>
          <w:rFonts w:cs="Arial"/>
          <w:b/>
          <w:color w:val="606061"/>
          <w:sz w:val="28"/>
          <w:szCs w:val="28"/>
        </w:rPr>
      </w:pPr>
      <w:r w:rsidRPr="0091347F">
        <w:rPr>
          <w:b/>
          <w:color w:val="606061"/>
          <w:sz w:val="28"/>
        </w:rPr>
        <w:t>Captions</w:t>
      </w:r>
    </w:p>
    <w:p w14:paraId="2453ED9D" w14:textId="77777777" w:rsidR="003207EE" w:rsidRPr="0091347F" w:rsidRDefault="003207EE" w:rsidP="003207EE">
      <w:pPr>
        <w:pStyle w:val="Textkrper"/>
        <w:suppressLineNumbers/>
        <w:spacing w:after="0" w:line="360" w:lineRule="auto"/>
        <w:ind w:left="1416" w:hanging="1416"/>
        <w:jc w:val="both"/>
        <w:rPr>
          <w:rFonts w:cs="Arial"/>
          <w:bCs/>
          <w:color w:val="606061"/>
          <w:sz w:val="22"/>
          <w:szCs w:val="22"/>
        </w:rPr>
      </w:pPr>
      <w:r w:rsidRPr="0091347F">
        <w:rPr>
          <w:b/>
          <w:color w:val="FE0009"/>
          <w:sz w:val="22"/>
        </w:rPr>
        <w:t>Figure 1</w:t>
      </w:r>
      <w:r w:rsidRPr="0091347F">
        <w:rPr>
          <w:color w:val="FE0009"/>
          <w:sz w:val="22"/>
        </w:rPr>
        <w:t xml:space="preserve"> </w:t>
      </w:r>
      <w:r w:rsidRPr="0091347F">
        <w:rPr>
          <w:color w:val="606061"/>
          <w:sz w:val="22"/>
        </w:rPr>
        <w:tab/>
        <w:t>The new Automatic-Fastening Set 8 S exhibits particularly high axial load-carrying capacity.</w:t>
      </w:r>
    </w:p>
    <w:p w14:paraId="42CF6472" w14:textId="77777777" w:rsidR="003207EE" w:rsidRPr="0091347F" w:rsidRDefault="003207EE" w:rsidP="003207EE">
      <w:pPr>
        <w:pStyle w:val="Textkrper"/>
        <w:suppressLineNumbers/>
        <w:spacing w:after="0" w:line="360" w:lineRule="auto"/>
        <w:ind w:left="1416" w:hanging="1416"/>
        <w:jc w:val="both"/>
        <w:rPr>
          <w:rFonts w:cs="Arial"/>
          <w:color w:val="606061"/>
          <w:sz w:val="22"/>
          <w:szCs w:val="22"/>
        </w:rPr>
      </w:pPr>
      <w:r w:rsidRPr="0091347F">
        <w:rPr>
          <w:b/>
          <w:color w:val="FE0009"/>
          <w:sz w:val="22"/>
        </w:rPr>
        <w:t>Figure 2</w:t>
      </w:r>
      <w:r w:rsidRPr="0091347F">
        <w:rPr>
          <w:color w:val="FE0009"/>
          <w:sz w:val="22"/>
        </w:rPr>
        <w:t xml:space="preserve"> </w:t>
      </w:r>
      <w:r w:rsidRPr="0091347F">
        <w:rPr>
          <w:color w:val="606061"/>
          <w:sz w:val="22"/>
        </w:rPr>
        <w:tab/>
        <w:t>The captive screw makes it much simpler to fit Automatic-Fastening Set 8 S. The Automatic Fastener can be driven into a Line 8 groove immediately.</w:t>
      </w:r>
    </w:p>
    <w:p w14:paraId="294D4B6C" w14:textId="77777777" w:rsidR="003207EE" w:rsidRPr="0091347F" w:rsidRDefault="003207EE" w:rsidP="003207EE">
      <w:pPr>
        <w:pStyle w:val="Textkrper"/>
        <w:suppressLineNumbers/>
        <w:spacing w:after="0" w:line="360" w:lineRule="auto"/>
        <w:ind w:left="1416" w:hanging="1416"/>
        <w:jc w:val="both"/>
        <w:rPr>
          <w:rFonts w:cs="Arial"/>
          <w:bCs/>
          <w:color w:val="606061"/>
          <w:sz w:val="22"/>
          <w:szCs w:val="22"/>
        </w:rPr>
      </w:pPr>
      <w:r w:rsidRPr="0091347F">
        <w:rPr>
          <w:b/>
          <w:color w:val="FE0009"/>
          <w:sz w:val="22"/>
        </w:rPr>
        <w:t>Figure 3</w:t>
      </w:r>
      <w:r w:rsidRPr="0091347F">
        <w:rPr>
          <w:color w:val="FE0009"/>
          <w:sz w:val="22"/>
        </w:rPr>
        <w:t xml:space="preserve"> </w:t>
      </w:r>
      <w:r w:rsidRPr="0091347F">
        <w:rPr>
          <w:color w:val="606061"/>
          <w:sz w:val="22"/>
        </w:rPr>
        <w:tab/>
        <w:t>Three different versions of Automatic Fastener 8 S are available. T-Slot Nuts with two threads and with a grub screw make the assembly process even faster. </w:t>
      </w:r>
    </w:p>
    <w:p w14:paraId="15533831" w14:textId="77777777" w:rsidR="00C4469E" w:rsidRPr="0091347F" w:rsidRDefault="00C4469E" w:rsidP="003207EE">
      <w:pPr>
        <w:pStyle w:val="Textkrper"/>
        <w:suppressLineNumbers/>
        <w:pBdr>
          <w:bottom w:val="single" w:sz="6" w:space="1" w:color="auto"/>
        </w:pBdr>
        <w:spacing w:after="0" w:line="360" w:lineRule="auto"/>
        <w:jc w:val="both"/>
        <w:rPr>
          <w:rFonts w:cs="Arial"/>
          <w:b/>
          <w:bCs/>
          <w:color w:val="606061"/>
          <w:sz w:val="22"/>
          <w:szCs w:val="22"/>
        </w:rPr>
      </w:pPr>
      <w:r w:rsidRPr="0091347F">
        <w:rPr>
          <w:b/>
          <w:color w:val="606061"/>
          <w:sz w:val="22"/>
        </w:rPr>
        <w:br/>
      </w:r>
    </w:p>
    <w:p w14:paraId="349F6DFE" w14:textId="77777777" w:rsidR="00C4469E" w:rsidRPr="0091347F" w:rsidRDefault="008208F1" w:rsidP="003207EE">
      <w:pPr>
        <w:pStyle w:val="Textkrper"/>
        <w:suppressLineNumbers/>
        <w:spacing w:after="0" w:line="360" w:lineRule="auto"/>
        <w:jc w:val="both"/>
        <w:rPr>
          <w:rFonts w:cs="Arial"/>
          <w:b/>
          <w:bCs/>
          <w:color w:val="606061"/>
          <w:sz w:val="22"/>
          <w:szCs w:val="22"/>
        </w:rPr>
      </w:pPr>
      <w:r w:rsidRPr="0091347F">
        <w:rPr>
          <w:b/>
          <w:color w:val="606061"/>
          <w:sz w:val="22"/>
        </w:rPr>
        <w:br/>
      </w:r>
    </w:p>
    <w:p w14:paraId="634B79F8" w14:textId="77777777" w:rsidR="003207EE" w:rsidRPr="0091347F" w:rsidRDefault="003207EE" w:rsidP="003207EE">
      <w:pPr>
        <w:keepNext/>
        <w:suppressLineNumbers/>
        <w:spacing w:line="360" w:lineRule="auto"/>
        <w:ind w:right="-1"/>
        <w:jc w:val="both"/>
        <w:outlineLvl w:val="8"/>
        <w:rPr>
          <w:rFonts w:ascii="Arial" w:hAnsi="Arial" w:cs="Arial"/>
          <w:b/>
          <w:color w:val="606061"/>
          <w:sz w:val="28"/>
          <w:szCs w:val="28"/>
        </w:rPr>
      </w:pPr>
      <w:r w:rsidRPr="0091347F">
        <w:rPr>
          <w:rFonts w:ascii="Arial" w:hAnsi="Arial"/>
          <w:b/>
          <w:color w:val="606061"/>
          <w:sz w:val="28"/>
        </w:rPr>
        <w:t xml:space="preserve">About item </w:t>
      </w:r>
    </w:p>
    <w:p w14:paraId="619310FC" w14:textId="77777777" w:rsidR="00C4469E" w:rsidRPr="0091347F" w:rsidRDefault="00281070" w:rsidP="00281070">
      <w:pPr>
        <w:suppressLineNumbers/>
        <w:spacing w:line="360" w:lineRule="auto"/>
        <w:ind w:right="-1"/>
        <w:jc w:val="both"/>
        <w:rPr>
          <w:rFonts w:ascii="Arial" w:hAnsi="Arial" w:cs="Arial"/>
          <w:color w:val="606061"/>
          <w:szCs w:val="20"/>
        </w:rPr>
      </w:pPr>
      <w:r w:rsidRPr="0091347F">
        <w:rPr>
          <w:rFonts w:ascii="Arial" w:hAnsi="Arial"/>
          <w:color w:val="606061"/>
        </w:rPr>
        <w:t xml:space="preserve">item Industrietechnik GmbH is the pioneer in building kit systems for industrial applications and a partner of the manufacturing industry across the entire globe. Today, the item product portfolio comprises more than 4500 high-quality components designed for use in machine bases, work benches, automation solutions and lean production applications. The company has received a string of awards for products with ground-breaking industrial design and end-to-end ergonomics. </w:t>
      </w:r>
    </w:p>
    <w:p w14:paraId="61FF70FB" w14:textId="77777777" w:rsidR="00C4469E" w:rsidRPr="0091347F" w:rsidRDefault="00281070" w:rsidP="00281070">
      <w:pPr>
        <w:suppressLineNumbers/>
        <w:spacing w:line="360" w:lineRule="auto"/>
        <w:ind w:right="-1"/>
        <w:jc w:val="both"/>
        <w:rPr>
          <w:rFonts w:ascii="Arial" w:hAnsi="Arial" w:cs="Arial"/>
          <w:color w:val="606061"/>
          <w:szCs w:val="20"/>
        </w:rPr>
      </w:pPr>
      <w:r w:rsidRPr="0091347F">
        <w:rPr>
          <w:rFonts w:ascii="Arial" w:hAnsi="Arial"/>
          <w:color w:val="606061"/>
        </w:rPr>
        <w:t xml:space="preserve">item is spearheading digital engineering by driving forward the digitalisation of processes with software tools developed in-house. The item Academy offers training at various levels, with on-demand training and online courses available in multiple languages. </w:t>
      </w:r>
    </w:p>
    <w:p w14:paraId="1F9E3A6E" w14:textId="77777777" w:rsidR="003207EE" w:rsidRPr="0091347F" w:rsidRDefault="00281070" w:rsidP="00281070">
      <w:pPr>
        <w:suppressLineNumbers/>
        <w:spacing w:line="360" w:lineRule="auto"/>
        <w:ind w:right="-1"/>
        <w:jc w:val="both"/>
        <w:rPr>
          <w:rFonts w:ascii="Arial" w:hAnsi="Arial" w:cs="Arial"/>
          <w:color w:val="606061"/>
          <w:szCs w:val="20"/>
        </w:rPr>
      </w:pPr>
      <w:r w:rsidRPr="0091347F">
        <w:rPr>
          <w:rFonts w:ascii="Arial" w:hAnsi="Arial"/>
          <w:color w:val="606061"/>
        </w:rPr>
        <w:t>Headquartered in Solingen, Germany, item has subsidiaries in various countries. Some 900 employees worldwide harness their know-how and passion to develop innovative solutions and services. Eleven sites make sure the company is always close to customers in Germany, with a global logistics chain ensuring swift delivery times for all components.</w:t>
      </w:r>
    </w:p>
    <w:p w14:paraId="1434615C" w14:textId="77777777" w:rsidR="003207EE" w:rsidRPr="0091347F" w:rsidRDefault="003207EE" w:rsidP="003207EE">
      <w:pPr>
        <w:suppressLineNumbers/>
        <w:pBdr>
          <w:bottom w:val="single" w:sz="6" w:space="1" w:color="auto"/>
        </w:pBdr>
        <w:spacing w:line="360" w:lineRule="auto"/>
        <w:ind w:right="-1"/>
        <w:jc w:val="both"/>
        <w:rPr>
          <w:rFonts w:ascii="Arial" w:hAnsi="Arial" w:cs="Arial"/>
          <w:color w:val="606061"/>
          <w:u w:val="single"/>
        </w:rPr>
      </w:pPr>
    </w:p>
    <w:p w14:paraId="3887C044" w14:textId="77777777" w:rsidR="00AC3F1D" w:rsidRPr="0091347F" w:rsidRDefault="00AC3F1D" w:rsidP="003207EE">
      <w:pPr>
        <w:suppressLineNumbers/>
        <w:spacing w:line="360" w:lineRule="auto"/>
        <w:ind w:right="-1"/>
        <w:jc w:val="both"/>
        <w:rPr>
          <w:rFonts w:ascii="Arial" w:hAnsi="Arial" w:cs="Arial"/>
          <w:color w:val="606061"/>
          <w:u w:val="single"/>
        </w:rPr>
      </w:pPr>
    </w:p>
    <w:p w14:paraId="4AE7D33C" w14:textId="77777777" w:rsidR="00A834E6" w:rsidRPr="0091347F" w:rsidRDefault="00A834E6" w:rsidP="00A834E6">
      <w:pPr>
        <w:spacing w:line="360" w:lineRule="auto"/>
        <w:jc w:val="both"/>
        <w:rPr>
          <w:rFonts w:ascii="Arial" w:hAnsi="Arial" w:cs="Arial"/>
          <w:b/>
          <w:color w:val="606061"/>
          <w:sz w:val="28"/>
        </w:rPr>
      </w:pPr>
      <w:r w:rsidRPr="0091347F">
        <w:rPr>
          <w:rFonts w:ascii="Arial" w:hAnsi="Arial"/>
          <w:b/>
          <w:color w:val="606061"/>
          <w:sz w:val="28"/>
        </w:rPr>
        <w:t xml:space="preserve">Company contact  </w:t>
      </w:r>
    </w:p>
    <w:p w14:paraId="3A9F792B" w14:textId="77777777" w:rsidR="00A834E6" w:rsidRPr="0091347F" w:rsidRDefault="00D2200A" w:rsidP="00A834E6">
      <w:pPr>
        <w:spacing w:line="360" w:lineRule="auto"/>
        <w:jc w:val="both"/>
        <w:rPr>
          <w:rFonts w:ascii="Arial" w:hAnsi="Arial" w:cs="Arial"/>
          <w:color w:val="606061"/>
          <w:szCs w:val="18"/>
        </w:rPr>
      </w:pPr>
      <w:bookmarkStart w:id="0" w:name="_Hlk135129494"/>
      <w:r w:rsidRPr="0091347F">
        <w:rPr>
          <w:rFonts w:ascii="Arial" w:hAnsi="Arial"/>
          <w:color w:val="606061"/>
        </w:rPr>
        <w:t xml:space="preserve">Charlene Müller </w:t>
      </w:r>
      <w:bookmarkEnd w:id="0"/>
      <w:r w:rsidRPr="0091347F">
        <w:rPr>
          <w:rFonts w:ascii="Arial" w:hAnsi="Arial"/>
          <w:color w:val="606061"/>
        </w:rPr>
        <w:t>• item Industrietechnik GmbH</w:t>
      </w:r>
    </w:p>
    <w:p w14:paraId="12F82E55" w14:textId="77777777" w:rsidR="00A834E6" w:rsidRPr="0091347F" w:rsidRDefault="00A834E6" w:rsidP="00A834E6">
      <w:pPr>
        <w:spacing w:line="360" w:lineRule="auto"/>
        <w:jc w:val="both"/>
        <w:rPr>
          <w:rFonts w:ascii="Arial" w:hAnsi="Arial" w:cs="Arial"/>
          <w:color w:val="606061"/>
          <w:szCs w:val="18"/>
        </w:rPr>
      </w:pPr>
      <w:r w:rsidRPr="0091347F">
        <w:rPr>
          <w:rFonts w:ascii="Arial" w:hAnsi="Arial"/>
          <w:color w:val="606061"/>
        </w:rPr>
        <w:t>Friedenstrasse 107 - 109 • 42699 Solingen • Germany</w:t>
      </w:r>
    </w:p>
    <w:p w14:paraId="56161FD6" w14:textId="77777777" w:rsidR="00A834E6" w:rsidRPr="0091347F" w:rsidRDefault="00A834E6" w:rsidP="00A834E6">
      <w:pPr>
        <w:spacing w:line="360" w:lineRule="auto"/>
        <w:jc w:val="both"/>
        <w:rPr>
          <w:rFonts w:ascii="Arial" w:hAnsi="Arial" w:cs="Arial"/>
          <w:color w:val="606061"/>
          <w:szCs w:val="18"/>
        </w:rPr>
      </w:pPr>
      <w:r w:rsidRPr="0091347F">
        <w:rPr>
          <w:rFonts w:ascii="Arial" w:hAnsi="Arial"/>
          <w:color w:val="606061"/>
        </w:rPr>
        <w:t>Tel.: +49 212 65 80 5133</w:t>
      </w:r>
    </w:p>
    <w:p w14:paraId="29D02DFC" w14:textId="77777777" w:rsidR="00A834E6" w:rsidRPr="0091347F" w:rsidRDefault="00A834E6" w:rsidP="00A834E6">
      <w:pPr>
        <w:spacing w:line="360" w:lineRule="auto"/>
        <w:jc w:val="both"/>
        <w:rPr>
          <w:rFonts w:ascii="Arial" w:hAnsi="Arial" w:cs="Arial"/>
          <w:color w:val="606061"/>
          <w:szCs w:val="18"/>
        </w:rPr>
      </w:pPr>
      <w:r w:rsidRPr="0091347F">
        <w:rPr>
          <w:rFonts w:ascii="Arial" w:hAnsi="Arial"/>
          <w:color w:val="606061"/>
        </w:rPr>
        <w:lastRenderedPageBreak/>
        <w:t xml:space="preserve">Email: </w:t>
      </w:r>
      <w:bookmarkStart w:id="1" w:name="_Hlk135129520"/>
      <w:r w:rsidRPr="0091347F">
        <w:rPr>
          <w:color w:val="606061"/>
        </w:rPr>
        <w:t>C.Mueller@item24.com</w:t>
      </w:r>
      <w:r w:rsidRPr="0091347F">
        <w:rPr>
          <w:rFonts w:ascii="Arial" w:hAnsi="Arial"/>
          <w:color w:val="606061"/>
        </w:rPr>
        <w:t xml:space="preserve"> </w:t>
      </w:r>
      <w:bookmarkEnd w:id="1"/>
      <w:r w:rsidRPr="0091347F">
        <w:rPr>
          <w:rFonts w:ascii="Arial" w:hAnsi="Arial"/>
          <w:color w:val="606061"/>
        </w:rPr>
        <w:t xml:space="preserve">• Internet: </w:t>
      </w:r>
      <w:hyperlink r:id="rId14" w:history="1">
        <w:r w:rsidRPr="0091347F">
          <w:rPr>
            <w:rFonts w:ascii="Arial" w:hAnsi="Arial"/>
            <w:color w:val="0582A8"/>
            <w:u w:val="single"/>
          </w:rPr>
          <w:t>www.item24.com</w:t>
        </w:r>
      </w:hyperlink>
    </w:p>
    <w:p w14:paraId="3280DCD6" w14:textId="77777777" w:rsidR="00A834E6" w:rsidRPr="0091347F" w:rsidRDefault="00A834E6" w:rsidP="00A834E6">
      <w:pPr>
        <w:spacing w:line="360" w:lineRule="auto"/>
        <w:jc w:val="both"/>
        <w:rPr>
          <w:rFonts w:ascii="Arial" w:hAnsi="Arial" w:cs="Arial"/>
          <w:color w:val="606061"/>
          <w:szCs w:val="18"/>
        </w:rPr>
      </w:pPr>
    </w:p>
    <w:p w14:paraId="14A4D1BD" w14:textId="77777777" w:rsidR="00A834E6" w:rsidRPr="0091347F" w:rsidRDefault="00A834E6" w:rsidP="00A834E6">
      <w:pPr>
        <w:spacing w:line="360" w:lineRule="auto"/>
        <w:jc w:val="both"/>
        <w:rPr>
          <w:rFonts w:ascii="Arial" w:hAnsi="Arial" w:cs="Arial"/>
          <w:color w:val="606061"/>
          <w:szCs w:val="18"/>
        </w:rPr>
      </w:pPr>
    </w:p>
    <w:p w14:paraId="120F0AE4" w14:textId="77777777" w:rsidR="00A834E6" w:rsidRPr="0091347F" w:rsidRDefault="00A834E6" w:rsidP="00A834E6">
      <w:pPr>
        <w:spacing w:line="360" w:lineRule="auto"/>
        <w:jc w:val="both"/>
        <w:rPr>
          <w:rFonts w:ascii="Arial" w:hAnsi="Arial" w:cs="Arial"/>
          <w:b/>
          <w:color w:val="606061"/>
          <w:sz w:val="28"/>
        </w:rPr>
      </w:pPr>
      <w:r w:rsidRPr="0091347F">
        <w:rPr>
          <w:rFonts w:ascii="Arial" w:hAnsi="Arial"/>
          <w:b/>
          <w:color w:val="606061"/>
          <w:sz w:val="28"/>
        </w:rPr>
        <w:t>Press contact</w:t>
      </w:r>
    </w:p>
    <w:p w14:paraId="66218E63" w14:textId="77777777" w:rsidR="00A834E6" w:rsidRPr="0091347F" w:rsidRDefault="00A834E6" w:rsidP="00A834E6">
      <w:pPr>
        <w:spacing w:line="360" w:lineRule="auto"/>
        <w:jc w:val="both"/>
        <w:rPr>
          <w:rFonts w:ascii="Arial" w:hAnsi="Arial" w:cs="Arial"/>
          <w:color w:val="606061"/>
          <w:szCs w:val="18"/>
        </w:rPr>
      </w:pPr>
      <w:r w:rsidRPr="0091347F">
        <w:rPr>
          <w:rFonts w:ascii="Arial" w:hAnsi="Arial"/>
          <w:color w:val="606061"/>
        </w:rPr>
        <w:t xml:space="preserve">Jan Leins • additiv </w:t>
      </w:r>
    </w:p>
    <w:p w14:paraId="306069B2" w14:textId="77777777" w:rsidR="00A834E6" w:rsidRPr="0091347F" w:rsidRDefault="00A834E6" w:rsidP="00A834E6">
      <w:pPr>
        <w:pStyle w:val="Kontakte"/>
        <w:rPr>
          <w:color w:val="606061"/>
        </w:rPr>
      </w:pPr>
      <w:r w:rsidRPr="0091347F">
        <w:rPr>
          <w:color w:val="606061"/>
        </w:rPr>
        <w:t>A brand of additiv pr GmbH &amp; Co. KG</w:t>
      </w:r>
    </w:p>
    <w:p w14:paraId="7DC3A38F" w14:textId="77777777" w:rsidR="00A834E6" w:rsidRPr="0091347F" w:rsidRDefault="00A834E6" w:rsidP="00A834E6">
      <w:pPr>
        <w:pStyle w:val="Kontakte"/>
        <w:rPr>
          <w:color w:val="606061"/>
        </w:rPr>
      </w:pPr>
      <w:r w:rsidRPr="0091347F">
        <w:rPr>
          <w:color w:val="606061"/>
        </w:rPr>
        <w:t>B2B communications for logistics, robotics, industry and IT</w:t>
      </w:r>
    </w:p>
    <w:p w14:paraId="5566933E" w14:textId="77777777" w:rsidR="00A834E6" w:rsidRPr="0091347F" w:rsidRDefault="00A834E6" w:rsidP="00A834E6">
      <w:pPr>
        <w:spacing w:line="360" w:lineRule="auto"/>
        <w:jc w:val="both"/>
        <w:rPr>
          <w:rFonts w:ascii="Arial" w:hAnsi="Arial" w:cs="Arial"/>
          <w:color w:val="606061"/>
          <w:szCs w:val="18"/>
        </w:rPr>
      </w:pPr>
      <w:r w:rsidRPr="0091347F">
        <w:rPr>
          <w:rFonts w:ascii="Arial" w:hAnsi="Arial"/>
          <w:color w:val="606061"/>
        </w:rPr>
        <w:t>Herzog-Adolf-Strasse 3 • 56410 Montabaur • Germany</w:t>
      </w:r>
    </w:p>
    <w:p w14:paraId="5B2B99BF" w14:textId="77777777" w:rsidR="00A834E6" w:rsidRPr="0091347F" w:rsidRDefault="00A834E6" w:rsidP="00A834E6">
      <w:pPr>
        <w:spacing w:line="360" w:lineRule="auto"/>
        <w:jc w:val="both"/>
        <w:rPr>
          <w:rFonts w:ascii="Arial" w:hAnsi="Arial" w:cs="Arial"/>
          <w:color w:val="606061"/>
          <w:szCs w:val="18"/>
        </w:rPr>
      </w:pPr>
      <w:r w:rsidRPr="0091347F">
        <w:rPr>
          <w:rFonts w:ascii="Arial" w:hAnsi="Arial"/>
          <w:color w:val="606061"/>
        </w:rPr>
        <w:t>Tel.: +49 26 02-95 09 91 6 • Fax: +49 26 02-95 09 91 7</w:t>
      </w:r>
    </w:p>
    <w:p w14:paraId="32B627A1" w14:textId="77777777" w:rsidR="00A834E6" w:rsidRPr="0091347F" w:rsidRDefault="00A834E6" w:rsidP="00A834E6">
      <w:pPr>
        <w:spacing w:line="360" w:lineRule="auto"/>
        <w:jc w:val="both"/>
        <w:rPr>
          <w:rFonts w:ascii="Arial" w:hAnsi="Arial" w:cs="Arial"/>
          <w:color w:val="606061"/>
          <w:szCs w:val="18"/>
        </w:rPr>
      </w:pPr>
      <w:r w:rsidRPr="0091347F">
        <w:rPr>
          <w:rFonts w:ascii="Arial" w:hAnsi="Arial"/>
          <w:color w:val="606061"/>
        </w:rPr>
        <w:t>Email: jl@additiv.de • Internet:</w:t>
      </w:r>
      <w:r w:rsidRPr="0091347F">
        <w:rPr>
          <w:rFonts w:ascii="Arial" w:hAnsi="Arial"/>
          <w:color w:val="0582A8"/>
        </w:rPr>
        <w:t xml:space="preserve"> </w:t>
      </w:r>
      <w:hyperlink r:id="rId15" w:history="1">
        <w:r w:rsidRPr="0091347F">
          <w:rPr>
            <w:rStyle w:val="Hyperlink"/>
            <w:rFonts w:ascii="Arial" w:hAnsi="Arial"/>
            <w:color w:val="0582A8"/>
          </w:rPr>
          <w:t>www.additiv.de</w:t>
        </w:r>
      </w:hyperlink>
    </w:p>
    <w:p w14:paraId="111B0CE7" w14:textId="77777777" w:rsidR="00AC2C5F" w:rsidRPr="0091347F" w:rsidRDefault="00AC2C5F" w:rsidP="003207EE">
      <w:pPr>
        <w:pStyle w:val="Formatvorlage1"/>
        <w:tabs>
          <w:tab w:val="left" w:pos="1276"/>
          <w:tab w:val="left" w:pos="6237"/>
          <w:tab w:val="left" w:pos="7655"/>
        </w:tabs>
        <w:spacing w:line="360" w:lineRule="auto"/>
        <w:ind w:right="-1"/>
        <w:jc w:val="both"/>
        <w:rPr>
          <w:rFonts w:cs="Arial"/>
          <w:color w:val="606061"/>
          <w:szCs w:val="22"/>
        </w:rPr>
      </w:pPr>
    </w:p>
    <w:sectPr w:rsidR="00AC2C5F" w:rsidRPr="0091347F" w:rsidSect="00B43612">
      <w:headerReference w:type="default" r:id="rId16"/>
      <w:headerReference w:type="first" r:id="rId17"/>
      <w:pgSz w:w="11906" w:h="16838"/>
      <w:pgMar w:top="851" w:right="1588"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F45E" w14:textId="77777777" w:rsidR="00D10F9C" w:rsidRDefault="00D10F9C" w:rsidP="007657EF">
      <w:pPr>
        <w:spacing w:after="0" w:line="240" w:lineRule="auto"/>
      </w:pPr>
      <w:r>
        <w:separator/>
      </w:r>
    </w:p>
  </w:endnote>
  <w:endnote w:type="continuationSeparator" w:id="0">
    <w:p w14:paraId="4A44CB73" w14:textId="77777777" w:rsidR="00D10F9C" w:rsidRDefault="00D10F9C" w:rsidP="0076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7423" w14:textId="77777777" w:rsidR="00D10F9C" w:rsidRDefault="00D10F9C" w:rsidP="007657EF">
      <w:pPr>
        <w:spacing w:after="0" w:line="240" w:lineRule="auto"/>
      </w:pPr>
      <w:r>
        <w:separator/>
      </w:r>
    </w:p>
  </w:footnote>
  <w:footnote w:type="continuationSeparator" w:id="0">
    <w:p w14:paraId="23C60046" w14:textId="77777777" w:rsidR="00D10F9C" w:rsidRDefault="00D10F9C" w:rsidP="0076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C777" w14:textId="77777777" w:rsidR="006D642A" w:rsidRPr="00F96C20" w:rsidRDefault="00C01057" w:rsidP="00C01057">
    <w:pPr>
      <w:pStyle w:val="Kopfzeile"/>
      <w:jc w:val="right"/>
      <w:rPr>
        <w:rFonts w:ascii="Arial Narrow" w:hAnsi="Arial Narrow" w:cs="Arial"/>
        <w:b/>
        <w:bCs/>
        <w:color w:val="333333"/>
        <w:spacing w:val="30"/>
      </w:rPr>
    </w:pPr>
    <w:r>
      <w:rPr>
        <w:b/>
        <w:noProof/>
        <w:color w:val="D9D9D9" w:themeColor="background1" w:themeShade="D9"/>
      </w:rPr>
      <w:drawing>
        <wp:anchor distT="0" distB="0" distL="114300" distR="114300" simplePos="0" relativeHeight="251658242" behindDoc="0" locked="0" layoutInCell="1" allowOverlap="1" wp14:anchorId="0EFBAE83" wp14:editId="6862837F">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noProof/>
        <w:sz w:val="28"/>
      </w:rPr>
      <mc:AlternateContent>
        <mc:Choice Requires="wps">
          <w:drawing>
            <wp:anchor distT="0" distB="0" distL="114300" distR="114300" simplePos="0" relativeHeight="251658241" behindDoc="0" locked="0" layoutInCell="1" allowOverlap="1" wp14:anchorId="265B89E9" wp14:editId="20C68344">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0B378" id="Rechteck 4" o:spid="_x0000_s1026" style="position:absolute;margin-left:-12pt;margin-top:-33.65pt;width:39.2pt;height:855.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fillcolor="#fe0009" stroked="f" strokeweight="1pt">
              <w10:wrap anchorx="page"/>
            </v:rect>
          </w:pict>
        </mc:Fallback>
      </mc:AlternateContent>
    </w:r>
    <w:r>
      <w:rPr>
        <w:rFonts w:ascii="Lucida Sans" w:hAnsi="Lucida Sans"/>
        <w:sz w:val="24"/>
      </w:rPr>
      <w:t xml:space="preserve"> </w:t>
    </w:r>
    <w:r>
      <w:rPr>
        <w:rFonts w:ascii="Arial Narrow" w:hAnsi="Arial Narrow"/>
        <w:b/>
        <w:color w:val="606061"/>
        <w:sz w:val="24"/>
      </w:rPr>
      <w:t>PRESS RELEASE</w:t>
    </w:r>
  </w:p>
  <w:p w14:paraId="6AE112A5" w14:textId="77777777" w:rsidR="006D642A" w:rsidRDefault="006D642A" w:rsidP="006D642A">
    <w:pPr>
      <w:pStyle w:val="Kopfzeile"/>
      <w:rPr>
        <w:b/>
        <w:bCs/>
        <w:color w:val="D9D9D9" w:themeColor="background1" w:themeShade="D9"/>
      </w:rPr>
    </w:pPr>
  </w:p>
  <w:p w14:paraId="57952BDE" w14:textId="77777777" w:rsidR="00D72B84" w:rsidRDefault="00D72B84" w:rsidP="006D642A">
    <w:pPr>
      <w:pStyle w:val="Kopfzeile"/>
      <w:rPr>
        <w:b/>
        <w:bCs/>
        <w:color w:val="D9D9D9" w:themeColor="background1" w:themeShade="D9"/>
      </w:rPr>
    </w:pPr>
  </w:p>
  <w:p w14:paraId="10C0BB18"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6084" w14:textId="77777777" w:rsidR="006D642A" w:rsidRDefault="00D855C7" w:rsidP="00672979">
    <w:pPr>
      <w:pStyle w:val="Kopfzeile"/>
      <w:jc w:val="right"/>
      <w:rPr>
        <w:b/>
        <w:bCs/>
        <w:color w:val="0FA4E0"/>
        <w:spacing w:val="30"/>
      </w:rPr>
    </w:pPr>
    <w:r>
      <w:rPr>
        <w:b/>
        <w:noProof/>
        <w:color w:val="0FA4E0"/>
      </w:rPr>
      <w:drawing>
        <wp:anchor distT="0" distB="0" distL="114300" distR="114300" simplePos="0" relativeHeight="251658240" behindDoc="0" locked="0" layoutInCell="1" allowOverlap="1" wp14:anchorId="7AA69673" wp14:editId="63E6B64E">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14:paraId="5E77908D" w14:textId="77777777" w:rsidR="002B62F1" w:rsidRDefault="002B62F1" w:rsidP="00672979">
    <w:pPr>
      <w:pStyle w:val="Kopfzeile"/>
      <w:jc w:val="right"/>
      <w:rPr>
        <w:b/>
        <w:bCs/>
        <w:color w:val="0FA4E0"/>
        <w:spacing w:val="30"/>
      </w:rPr>
    </w:pPr>
  </w:p>
  <w:p w14:paraId="2BF160F1" w14:textId="77777777" w:rsidR="00D855C7" w:rsidRPr="000C35C8" w:rsidRDefault="00D855C7" w:rsidP="00672979">
    <w:pPr>
      <w:pStyle w:val="Kopfzeile"/>
      <w:jc w:val="right"/>
      <w:rPr>
        <w:b/>
        <w:bCs/>
        <w:color w:val="0FA4E0"/>
        <w:spacing w:val="30"/>
      </w:rPr>
    </w:pPr>
  </w:p>
  <w:p w14:paraId="6620D0B8" w14:textId="77777777" w:rsidR="006D642A" w:rsidRDefault="006D6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867909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A1B"/>
    <w:rsid w:val="00007DFE"/>
    <w:rsid w:val="00010ECE"/>
    <w:rsid w:val="00013CA7"/>
    <w:rsid w:val="000146EB"/>
    <w:rsid w:val="00023B1C"/>
    <w:rsid w:val="00024072"/>
    <w:rsid w:val="00026F66"/>
    <w:rsid w:val="00030ED6"/>
    <w:rsid w:val="00036241"/>
    <w:rsid w:val="000505B4"/>
    <w:rsid w:val="000542F4"/>
    <w:rsid w:val="00054877"/>
    <w:rsid w:val="0006323C"/>
    <w:rsid w:val="000639DC"/>
    <w:rsid w:val="0006414A"/>
    <w:rsid w:val="00065F01"/>
    <w:rsid w:val="00066B1C"/>
    <w:rsid w:val="00082729"/>
    <w:rsid w:val="00092ACC"/>
    <w:rsid w:val="000958BD"/>
    <w:rsid w:val="000A0D75"/>
    <w:rsid w:val="000A6075"/>
    <w:rsid w:val="000B2F50"/>
    <w:rsid w:val="000B3169"/>
    <w:rsid w:val="000B33D4"/>
    <w:rsid w:val="000B54AF"/>
    <w:rsid w:val="000B6353"/>
    <w:rsid w:val="000B6D69"/>
    <w:rsid w:val="000C35C8"/>
    <w:rsid w:val="000C3FD9"/>
    <w:rsid w:val="000C7EB0"/>
    <w:rsid w:val="000D2CAB"/>
    <w:rsid w:val="000E0415"/>
    <w:rsid w:val="000E080C"/>
    <w:rsid w:val="000E1438"/>
    <w:rsid w:val="000E3296"/>
    <w:rsid w:val="000E3401"/>
    <w:rsid w:val="000E4E35"/>
    <w:rsid w:val="000E5E18"/>
    <w:rsid w:val="000E72E9"/>
    <w:rsid w:val="000F0A53"/>
    <w:rsid w:val="000F12D7"/>
    <w:rsid w:val="000F15BC"/>
    <w:rsid w:val="000F17D3"/>
    <w:rsid w:val="000F2AD1"/>
    <w:rsid w:val="000F40F7"/>
    <w:rsid w:val="000F68F3"/>
    <w:rsid w:val="001028B1"/>
    <w:rsid w:val="00105649"/>
    <w:rsid w:val="00110C05"/>
    <w:rsid w:val="00112183"/>
    <w:rsid w:val="0011368A"/>
    <w:rsid w:val="00116BDF"/>
    <w:rsid w:val="00121389"/>
    <w:rsid w:val="00126582"/>
    <w:rsid w:val="00132AD7"/>
    <w:rsid w:val="00135591"/>
    <w:rsid w:val="00137DBF"/>
    <w:rsid w:val="00145BF5"/>
    <w:rsid w:val="001476ED"/>
    <w:rsid w:val="00147B81"/>
    <w:rsid w:val="001516FF"/>
    <w:rsid w:val="00154551"/>
    <w:rsid w:val="00154A64"/>
    <w:rsid w:val="001562C1"/>
    <w:rsid w:val="001644ED"/>
    <w:rsid w:val="00164D41"/>
    <w:rsid w:val="0016582F"/>
    <w:rsid w:val="00186A6C"/>
    <w:rsid w:val="00191DE2"/>
    <w:rsid w:val="001958CC"/>
    <w:rsid w:val="001A0CEF"/>
    <w:rsid w:val="001A1A08"/>
    <w:rsid w:val="001A374F"/>
    <w:rsid w:val="001A4103"/>
    <w:rsid w:val="001C05B9"/>
    <w:rsid w:val="001C3203"/>
    <w:rsid w:val="001C4C4B"/>
    <w:rsid w:val="001C5A93"/>
    <w:rsid w:val="001D02EC"/>
    <w:rsid w:val="001D0384"/>
    <w:rsid w:val="001D241B"/>
    <w:rsid w:val="001D4793"/>
    <w:rsid w:val="001D6B6E"/>
    <w:rsid w:val="001E1E6B"/>
    <w:rsid w:val="001E294B"/>
    <w:rsid w:val="001E5357"/>
    <w:rsid w:val="001E62AD"/>
    <w:rsid w:val="001E6D10"/>
    <w:rsid w:val="001E785A"/>
    <w:rsid w:val="001F18D2"/>
    <w:rsid w:val="001F482E"/>
    <w:rsid w:val="001F5E0A"/>
    <w:rsid w:val="00200F20"/>
    <w:rsid w:val="00204F33"/>
    <w:rsid w:val="00204F90"/>
    <w:rsid w:val="002072E7"/>
    <w:rsid w:val="00211613"/>
    <w:rsid w:val="00212876"/>
    <w:rsid w:val="002138C2"/>
    <w:rsid w:val="0021398E"/>
    <w:rsid w:val="002147C0"/>
    <w:rsid w:val="002229CD"/>
    <w:rsid w:val="00225F46"/>
    <w:rsid w:val="002303AF"/>
    <w:rsid w:val="002303E1"/>
    <w:rsid w:val="00232DE7"/>
    <w:rsid w:val="002335A3"/>
    <w:rsid w:val="00237158"/>
    <w:rsid w:val="00241505"/>
    <w:rsid w:val="00242745"/>
    <w:rsid w:val="0024715C"/>
    <w:rsid w:val="002478CA"/>
    <w:rsid w:val="0025226D"/>
    <w:rsid w:val="0025507D"/>
    <w:rsid w:val="0025536F"/>
    <w:rsid w:val="00262D7E"/>
    <w:rsid w:val="002649F1"/>
    <w:rsid w:val="00264FFB"/>
    <w:rsid w:val="0026533A"/>
    <w:rsid w:val="0026566C"/>
    <w:rsid w:val="00270A37"/>
    <w:rsid w:val="00275D87"/>
    <w:rsid w:val="002764C3"/>
    <w:rsid w:val="00280FAA"/>
    <w:rsid w:val="00281070"/>
    <w:rsid w:val="00284CA9"/>
    <w:rsid w:val="00287C95"/>
    <w:rsid w:val="00290D24"/>
    <w:rsid w:val="00290FCE"/>
    <w:rsid w:val="00292BF0"/>
    <w:rsid w:val="002936DE"/>
    <w:rsid w:val="0029391E"/>
    <w:rsid w:val="00294538"/>
    <w:rsid w:val="002949FE"/>
    <w:rsid w:val="002A0882"/>
    <w:rsid w:val="002A44BA"/>
    <w:rsid w:val="002A7E04"/>
    <w:rsid w:val="002B3ECB"/>
    <w:rsid w:val="002B3F54"/>
    <w:rsid w:val="002B4EBB"/>
    <w:rsid w:val="002B62F1"/>
    <w:rsid w:val="002B7711"/>
    <w:rsid w:val="002B7CC5"/>
    <w:rsid w:val="002C197A"/>
    <w:rsid w:val="002C238E"/>
    <w:rsid w:val="002C282E"/>
    <w:rsid w:val="002C586D"/>
    <w:rsid w:val="002C5E81"/>
    <w:rsid w:val="002D1ABB"/>
    <w:rsid w:val="002D3C1C"/>
    <w:rsid w:val="002E23D3"/>
    <w:rsid w:val="002F1793"/>
    <w:rsid w:val="003008EA"/>
    <w:rsid w:val="00303D54"/>
    <w:rsid w:val="00304D27"/>
    <w:rsid w:val="00305E3F"/>
    <w:rsid w:val="00305FDA"/>
    <w:rsid w:val="00306006"/>
    <w:rsid w:val="0030682D"/>
    <w:rsid w:val="00312C09"/>
    <w:rsid w:val="00313C58"/>
    <w:rsid w:val="003166C4"/>
    <w:rsid w:val="00317A43"/>
    <w:rsid w:val="003207EE"/>
    <w:rsid w:val="003222F1"/>
    <w:rsid w:val="003251D5"/>
    <w:rsid w:val="0032628C"/>
    <w:rsid w:val="0032776E"/>
    <w:rsid w:val="00333834"/>
    <w:rsid w:val="00333E26"/>
    <w:rsid w:val="003356C9"/>
    <w:rsid w:val="0034035E"/>
    <w:rsid w:val="00347036"/>
    <w:rsid w:val="0035029C"/>
    <w:rsid w:val="003505A0"/>
    <w:rsid w:val="00355C53"/>
    <w:rsid w:val="003566BF"/>
    <w:rsid w:val="00357A1E"/>
    <w:rsid w:val="003665B1"/>
    <w:rsid w:val="00381492"/>
    <w:rsid w:val="00381F5F"/>
    <w:rsid w:val="00391C6A"/>
    <w:rsid w:val="00394387"/>
    <w:rsid w:val="00396C20"/>
    <w:rsid w:val="003A15A5"/>
    <w:rsid w:val="003A4952"/>
    <w:rsid w:val="003B2B2E"/>
    <w:rsid w:val="003B40B6"/>
    <w:rsid w:val="003B52C7"/>
    <w:rsid w:val="003C0396"/>
    <w:rsid w:val="003C1C39"/>
    <w:rsid w:val="003C2CC7"/>
    <w:rsid w:val="003C4FC0"/>
    <w:rsid w:val="003D06D1"/>
    <w:rsid w:val="003E0C41"/>
    <w:rsid w:val="003E7E22"/>
    <w:rsid w:val="003F4B31"/>
    <w:rsid w:val="00402699"/>
    <w:rsid w:val="004033FB"/>
    <w:rsid w:val="00414D5D"/>
    <w:rsid w:val="00415F0E"/>
    <w:rsid w:val="00416EEE"/>
    <w:rsid w:val="004206C0"/>
    <w:rsid w:val="00422DE0"/>
    <w:rsid w:val="00430FF5"/>
    <w:rsid w:val="00432BF0"/>
    <w:rsid w:val="00436780"/>
    <w:rsid w:val="00451BC0"/>
    <w:rsid w:val="00452BDA"/>
    <w:rsid w:val="00453D0D"/>
    <w:rsid w:val="00454839"/>
    <w:rsid w:val="004566AD"/>
    <w:rsid w:val="00457AAB"/>
    <w:rsid w:val="004628C5"/>
    <w:rsid w:val="004661A6"/>
    <w:rsid w:val="00466535"/>
    <w:rsid w:val="00467079"/>
    <w:rsid w:val="00467632"/>
    <w:rsid w:val="00471767"/>
    <w:rsid w:val="004720B7"/>
    <w:rsid w:val="004732CE"/>
    <w:rsid w:val="00477FBF"/>
    <w:rsid w:val="00485804"/>
    <w:rsid w:val="00485EBB"/>
    <w:rsid w:val="00486B9A"/>
    <w:rsid w:val="00491FC0"/>
    <w:rsid w:val="00493CD8"/>
    <w:rsid w:val="00494651"/>
    <w:rsid w:val="004971F4"/>
    <w:rsid w:val="004A1E5A"/>
    <w:rsid w:val="004A3A02"/>
    <w:rsid w:val="004A3C5F"/>
    <w:rsid w:val="004A418E"/>
    <w:rsid w:val="004A43A2"/>
    <w:rsid w:val="004A4CFE"/>
    <w:rsid w:val="004A577A"/>
    <w:rsid w:val="004A7DC0"/>
    <w:rsid w:val="004B2065"/>
    <w:rsid w:val="004B4666"/>
    <w:rsid w:val="004C2A68"/>
    <w:rsid w:val="004C2BB4"/>
    <w:rsid w:val="004C47AE"/>
    <w:rsid w:val="004D12E4"/>
    <w:rsid w:val="004D1BA3"/>
    <w:rsid w:val="004D477D"/>
    <w:rsid w:val="004D68B4"/>
    <w:rsid w:val="004D7C75"/>
    <w:rsid w:val="004E0910"/>
    <w:rsid w:val="004E1B1B"/>
    <w:rsid w:val="004E2CA6"/>
    <w:rsid w:val="004F0688"/>
    <w:rsid w:val="004F06B5"/>
    <w:rsid w:val="004F3C69"/>
    <w:rsid w:val="004F46CE"/>
    <w:rsid w:val="004F54C4"/>
    <w:rsid w:val="004F73B7"/>
    <w:rsid w:val="005033F7"/>
    <w:rsid w:val="00504245"/>
    <w:rsid w:val="00507CC1"/>
    <w:rsid w:val="00510A15"/>
    <w:rsid w:val="00510AC3"/>
    <w:rsid w:val="0051226F"/>
    <w:rsid w:val="005157A3"/>
    <w:rsid w:val="00521F27"/>
    <w:rsid w:val="00527DAD"/>
    <w:rsid w:val="00535363"/>
    <w:rsid w:val="005355A3"/>
    <w:rsid w:val="005357B2"/>
    <w:rsid w:val="00535DB5"/>
    <w:rsid w:val="00543C50"/>
    <w:rsid w:val="00544C21"/>
    <w:rsid w:val="00545819"/>
    <w:rsid w:val="00550FBC"/>
    <w:rsid w:val="00551720"/>
    <w:rsid w:val="00553FD6"/>
    <w:rsid w:val="00556688"/>
    <w:rsid w:val="0055756A"/>
    <w:rsid w:val="00563826"/>
    <w:rsid w:val="00564529"/>
    <w:rsid w:val="005745E4"/>
    <w:rsid w:val="00574847"/>
    <w:rsid w:val="005755AD"/>
    <w:rsid w:val="00577523"/>
    <w:rsid w:val="00580475"/>
    <w:rsid w:val="0058135C"/>
    <w:rsid w:val="00584D80"/>
    <w:rsid w:val="005862B6"/>
    <w:rsid w:val="00587E37"/>
    <w:rsid w:val="00590CCA"/>
    <w:rsid w:val="0059101D"/>
    <w:rsid w:val="005917BE"/>
    <w:rsid w:val="00593A77"/>
    <w:rsid w:val="00593A9D"/>
    <w:rsid w:val="00594AF7"/>
    <w:rsid w:val="005A2267"/>
    <w:rsid w:val="005A3A7F"/>
    <w:rsid w:val="005A3DF0"/>
    <w:rsid w:val="005A70F4"/>
    <w:rsid w:val="005B0293"/>
    <w:rsid w:val="005B26C0"/>
    <w:rsid w:val="005B3F66"/>
    <w:rsid w:val="005B7079"/>
    <w:rsid w:val="005C061C"/>
    <w:rsid w:val="005C2586"/>
    <w:rsid w:val="005C3458"/>
    <w:rsid w:val="005C5A4B"/>
    <w:rsid w:val="005C71F4"/>
    <w:rsid w:val="005D0405"/>
    <w:rsid w:val="005D14E8"/>
    <w:rsid w:val="005D296C"/>
    <w:rsid w:val="005E13BF"/>
    <w:rsid w:val="005E2C51"/>
    <w:rsid w:val="005E3723"/>
    <w:rsid w:val="005E6D2E"/>
    <w:rsid w:val="005E7EC7"/>
    <w:rsid w:val="005F4BE8"/>
    <w:rsid w:val="005F4D9C"/>
    <w:rsid w:val="005F75EA"/>
    <w:rsid w:val="0060319A"/>
    <w:rsid w:val="00604BEA"/>
    <w:rsid w:val="00607CB4"/>
    <w:rsid w:val="00614CED"/>
    <w:rsid w:val="00616821"/>
    <w:rsid w:val="006247DF"/>
    <w:rsid w:val="006252FF"/>
    <w:rsid w:val="006258A6"/>
    <w:rsid w:val="0063087B"/>
    <w:rsid w:val="00631C2E"/>
    <w:rsid w:val="0063278F"/>
    <w:rsid w:val="00633B36"/>
    <w:rsid w:val="006349C1"/>
    <w:rsid w:val="0063502A"/>
    <w:rsid w:val="00643938"/>
    <w:rsid w:val="00646A70"/>
    <w:rsid w:val="006528BF"/>
    <w:rsid w:val="00660B0B"/>
    <w:rsid w:val="00661A29"/>
    <w:rsid w:val="00663E22"/>
    <w:rsid w:val="006658B5"/>
    <w:rsid w:val="00665C17"/>
    <w:rsid w:val="00667E3A"/>
    <w:rsid w:val="006705C8"/>
    <w:rsid w:val="00672254"/>
    <w:rsid w:val="00672979"/>
    <w:rsid w:val="00674226"/>
    <w:rsid w:val="006746F3"/>
    <w:rsid w:val="00676D7F"/>
    <w:rsid w:val="0067781D"/>
    <w:rsid w:val="00681E4D"/>
    <w:rsid w:val="00682ADF"/>
    <w:rsid w:val="006853FB"/>
    <w:rsid w:val="00692177"/>
    <w:rsid w:val="006A0BFD"/>
    <w:rsid w:val="006A2341"/>
    <w:rsid w:val="006A3CFB"/>
    <w:rsid w:val="006B1A01"/>
    <w:rsid w:val="006B1CB4"/>
    <w:rsid w:val="006B3273"/>
    <w:rsid w:val="006B37C5"/>
    <w:rsid w:val="006C068C"/>
    <w:rsid w:val="006C49EF"/>
    <w:rsid w:val="006C4A26"/>
    <w:rsid w:val="006C579D"/>
    <w:rsid w:val="006C6068"/>
    <w:rsid w:val="006C71A0"/>
    <w:rsid w:val="006D11B2"/>
    <w:rsid w:val="006D49BE"/>
    <w:rsid w:val="006D642A"/>
    <w:rsid w:val="006E27AA"/>
    <w:rsid w:val="006E55ED"/>
    <w:rsid w:val="006F17BF"/>
    <w:rsid w:val="006F3522"/>
    <w:rsid w:val="006F569C"/>
    <w:rsid w:val="006F5801"/>
    <w:rsid w:val="006F5BD5"/>
    <w:rsid w:val="006F686D"/>
    <w:rsid w:val="006F6898"/>
    <w:rsid w:val="00701EE0"/>
    <w:rsid w:val="007070DB"/>
    <w:rsid w:val="00707EDF"/>
    <w:rsid w:val="0071079D"/>
    <w:rsid w:val="007138C7"/>
    <w:rsid w:val="00716541"/>
    <w:rsid w:val="0072164A"/>
    <w:rsid w:val="007227D8"/>
    <w:rsid w:val="00724395"/>
    <w:rsid w:val="007264ED"/>
    <w:rsid w:val="0073014F"/>
    <w:rsid w:val="00730CEC"/>
    <w:rsid w:val="00730D0A"/>
    <w:rsid w:val="00743356"/>
    <w:rsid w:val="00744F72"/>
    <w:rsid w:val="007533BF"/>
    <w:rsid w:val="007551C5"/>
    <w:rsid w:val="007554E2"/>
    <w:rsid w:val="00760F7F"/>
    <w:rsid w:val="00761858"/>
    <w:rsid w:val="007657EF"/>
    <w:rsid w:val="00765909"/>
    <w:rsid w:val="00766384"/>
    <w:rsid w:val="007703C7"/>
    <w:rsid w:val="007774A6"/>
    <w:rsid w:val="00777A95"/>
    <w:rsid w:val="007828BC"/>
    <w:rsid w:val="00783531"/>
    <w:rsid w:val="00784809"/>
    <w:rsid w:val="00786717"/>
    <w:rsid w:val="00787569"/>
    <w:rsid w:val="00791D86"/>
    <w:rsid w:val="00793071"/>
    <w:rsid w:val="00796D6F"/>
    <w:rsid w:val="007A3FE3"/>
    <w:rsid w:val="007A5F79"/>
    <w:rsid w:val="007A76E4"/>
    <w:rsid w:val="007B5A54"/>
    <w:rsid w:val="007B6D74"/>
    <w:rsid w:val="007C1D73"/>
    <w:rsid w:val="007C297A"/>
    <w:rsid w:val="007C33AC"/>
    <w:rsid w:val="007C5BAB"/>
    <w:rsid w:val="007C611D"/>
    <w:rsid w:val="007C78B0"/>
    <w:rsid w:val="007D062C"/>
    <w:rsid w:val="007D2FB5"/>
    <w:rsid w:val="007D4E2B"/>
    <w:rsid w:val="007D5918"/>
    <w:rsid w:val="007D66A6"/>
    <w:rsid w:val="007E06B3"/>
    <w:rsid w:val="007E12AD"/>
    <w:rsid w:val="007E2076"/>
    <w:rsid w:val="007E558A"/>
    <w:rsid w:val="007E6224"/>
    <w:rsid w:val="007F2086"/>
    <w:rsid w:val="007F2F64"/>
    <w:rsid w:val="007F33EB"/>
    <w:rsid w:val="007F5684"/>
    <w:rsid w:val="0080516A"/>
    <w:rsid w:val="00805A60"/>
    <w:rsid w:val="00811633"/>
    <w:rsid w:val="00811A6D"/>
    <w:rsid w:val="00816230"/>
    <w:rsid w:val="0081784D"/>
    <w:rsid w:val="008208F1"/>
    <w:rsid w:val="0082295B"/>
    <w:rsid w:val="008271BC"/>
    <w:rsid w:val="00830A26"/>
    <w:rsid w:val="008314FD"/>
    <w:rsid w:val="0083188C"/>
    <w:rsid w:val="008322E3"/>
    <w:rsid w:val="00833013"/>
    <w:rsid w:val="008406DD"/>
    <w:rsid w:val="00847399"/>
    <w:rsid w:val="00854940"/>
    <w:rsid w:val="00856851"/>
    <w:rsid w:val="008635E6"/>
    <w:rsid w:val="00863D46"/>
    <w:rsid w:val="00865B31"/>
    <w:rsid w:val="0086678F"/>
    <w:rsid w:val="00866CB3"/>
    <w:rsid w:val="008717F8"/>
    <w:rsid w:val="00871A09"/>
    <w:rsid w:val="00876008"/>
    <w:rsid w:val="00877947"/>
    <w:rsid w:val="00881666"/>
    <w:rsid w:val="00883C30"/>
    <w:rsid w:val="00883E4F"/>
    <w:rsid w:val="0088494A"/>
    <w:rsid w:val="0088685B"/>
    <w:rsid w:val="008878DB"/>
    <w:rsid w:val="0089120D"/>
    <w:rsid w:val="00891A0B"/>
    <w:rsid w:val="00893585"/>
    <w:rsid w:val="00895729"/>
    <w:rsid w:val="00897164"/>
    <w:rsid w:val="00897998"/>
    <w:rsid w:val="008A0C78"/>
    <w:rsid w:val="008A20CA"/>
    <w:rsid w:val="008A2B38"/>
    <w:rsid w:val="008A4A86"/>
    <w:rsid w:val="008B3BFA"/>
    <w:rsid w:val="008C5649"/>
    <w:rsid w:val="008D2122"/>
    <w:rsid w:val="008D32D7"/>
    <w:rsid w:val="008D43DE"/>
    <w:rsid w:val="008E54D1"/>
    <w:rsid w:val="008F6827"/>
    <w:rsid w:val="0090078C"/>
    <w:rsid w:val="00900DC0"/>
    <w:rsid w:val="00902C0F"/>
    <w:rsid w:val="00903AF4"/>
    <w:rsid w:val="009048DB"/>
    <w:rsid w:val="0091156D"/>
    <w:rsid w:val="0091347F"/>
    <w:rsid w:val="00913704"/>
    <w:rsid w:val="0091381E"/>
    <w:rsid w:val="00914732"/>
    <w:rsid w:val="00915197"/>
    <w:rsid w:val="0091519A"/>
    <w:rsid w:val="009178E2"/>
    <w:rsid w:val="009209D5"/>
    <w:rsid w:val="009209DF"/>
    <w:rsid w:val="00923BD9"/>
    <w:rsid w:val="009246CF"/>
    <w:rsid w:val="00924733"/>
    <w:rsid w:val="009266CC"/>
    <w:rsid w:val="00931928"/>
    <w:rsid w:val="00932C39"/>
    <w:rsid w:val="00933945"/>
    <w:rsid w:val="00933E78"/>
    <w:rsid w:val="009351D5"/>
    <w:rsid w:val="00937633"/>
    <w:rsid w:val="00940302"/>
    <w:rsid w:val="00943B94"/>
    <w:rsid w:val="0094417F"/>
    <w:rsid w:val="009502FC"/>
    <w:rsid w:val="009569E9"/>
    <w:rsid w:val="009610E5"/>
    <w:rsid w:val="00965FEF"/>
    <w:rsid w:val="00972BC5"/>
    <w:rsid w:val="00976B99"/>
    <w:rsid w:val="00980E8D"/>
    <w:rsid w:val="00981C7E"/>
    <w:rsid w:val="00982B8C"/>
    <w:rsid w:val="009856F6"/>
    <w:rsid w:val="00986D9B"/>
    <w:rsid w:val="0099102D"/>
    <w:rsid w:val="009965C4"/>
    <w:rsid w:val="00996612"/>
    <w:rsid w:val="009967DE"/>
    <w:rsid w:val="009A1FA6"/>
    <w:rsid w:val="009A4024"/>
    <w:rsid w:val="009A5160"/>
    <w:rsid w:val="009A563E"/>
    <w:rsid w:val="009A57DB"/>
    <w:rsid w:val="009B16DE"/>
    <w:rsid w:val="009B1A5B"/>
    <w:rsid w:val="009C0EEC"/>
    <w:rsid w:val="009C6698"/>
    <w:rsid w:val="009D14F2"/>
    <w:rsid w:val="009D6E50"/>
    <w:rsid w:val="009D6E6F"/>
    <w:rsid w:val="009D76AC"/>
    <w:rsid w:val="009E20AA"/>
    <w:rsid w:val="009E64C5"/>
    <w:rsid w:val="009E660C"/>
    <w:rsid w:val="009E7D07"/>
    <w:rsid w:val="009F0612"/>
    <w:rsid w:val="009F6381"/>
    <w:rsid w:val="00A02512"/>
    <w:rsid w:val="00A02A93"/>
    <w:rsid w:val="00A052A5"/>
    <w:rsid w:val="00A05D26"/>
    <w:rsid w:val="00A06753"/>
    <w:rsid w:val="00A13D95"/>
    <w:rsid w:val="00A13D9E"/>
    <w:rsid w:val="00A14154"/>
    <w:rsid w:val="00A1489D"/>
    <w:rsid w:val="00A22081"/>
    <w:rsid w:val="00A235ED"/>
    <w:rsid w:val="00A24DEC"/>
    <w:rsid w:val="00A25FF7"/>
    <w:rsid w:val="00A262BF"/>
    <w:rsid w:val="00A30C63"/>
    <w:rsid w:val="00A324CD"/>
    <w:rsid w:val="00A335AF"/>
    <w:rsid w:val="00A3452B"/>
    <w:rsid w:val="00A371BB"/>
    <w:rsid w:val="00A44D1A"/>
    <w:rsid w:val="00A455A7"/>
    <w:rsid w:val="00A478EF"/>
    <w:rsid w:val="00A50F27"/>
    <w:rsid w:val="00A5264C"/>
    <w:rsid w:val="00A55B0B"/>
    <w:rsid w:val="00A55B27"/>
    <w:rsid w:val="00A568CC"/>
    <w:rsid w:val="00A60E9C"/>
    <w:rsid w:val="00A641DB"/>
    <w:rsid w:val="00A66ECE"/>
    <w:rsid w:val="00A7707F"/>
    <w:rsid w:val="00A7729D"/>
    <w:rsid w:val="00A81FDB"/>
    <w:rsid w:val="00A834E6"/>
    <w:rsid w:val="00A83BF4"/>
    <w:rsid w:val="00A8647F"/>
    <w:rsid w:val="00A9166D"/>
    <w:rsid w:val="00A91956"/>
    <w:rsid w:val="00A972CA"/>
    <w:rsid w:val="00AA27DB"/>
    <w:rsid w:val="00AA5614"/>
    <w:rsid w:val="00AA5DA4"/>
    <w:rsid w:val="00AA64E3"/>
    <w:rsid w:val="00AC0686"/>
    <w:rsid w:val="00AC0D10"/>
    <w:rsid w:val="00AC2C5F"/>
    <w:rsid w:val="00AC3F1D"/>
    <w:rsid w:val="00AC4C68"/>
    <w:rsid w:val="00AD135C"/>
    <w:rsid w:val="00AD1386"/>
    <w:rsid w:val="00AD4550"/>
    <w:rsid w:val="00AD5A86"/>
    <w:rsid w:val="00AD6CE4"/>
    <w:rsid w:val="00AE03C6"/>
    <w:rsid w:val="00AE6A5C"/>
    <w:rsid w:val="00AF4B40"/>
    <w:rsid w:val="00AF4BEC"/>
    <w:rsid w:val="00AF6923"/>
    <w:rsid w:val="00B017C1"/>
    <w:rsid w:val="00B05820"/>
    <w:rsid w:val="00B11404"/>
    <w:rsid w:val="00B120A5"/>
    <w:rsid w:val="00B12939"/>
    <w:rsid w:val="00B16C99"/>
    <w:rsid w:val="00B16DBA"/>
    <w:rsid w:val="00B2112D"/>
    <w:rsid w:val="00B21606"/>
    <w:rsid w:val="00B272D5"/>
    <w:rsid w:val="00B27E83"/>
    <w:rsid w:val="00B31387"/>
    <w:rsid w:val="00B42CAF"/>
    <w:rsid w:val="00B43612"/>
    <w:rsid w:val="00B45FF0"/>
    <w:rsid w:val="00B46435"/>
    <w:rsid w:val="00B46693"/>
    <w:rsid w:val="00B53A5B"/>
    <w:rsid w:val="00B53E0D"/>
    <w:rsid w:val="00B559EB"/>
    <w:rsid w:val="00B5669C"/>
    <w:rsid w:val="00B61D98"/>
    <w:rsid w:val="00B633E9"/>
    <w:rsid w:val="00B65FA9"/>
    <w:rsid w:val="00B7004F"/>
    <w:rsid w:val="00B70972"/>
    <w:rsid w:val="00B73386"/>
    <w:rsid w:val="00B74957"/>
    <w:rsid w:val="00B7622E"/>
    <w:rsid w:val="00B7669E"/>
    <w:rsid w:val="00B77F86"/>
    <w:rsid w:val="00B80D2C"/>
    <w:rsid w:val="00BA0150"/>
    <w:rsid w:val="00BA2080"/>
    <w:rsid w:val="00BB1EB9"/>
    <w:rsid w:val="00BB2B0E"/>
    <w:rsid w:val="00BB4BA3"/>
    <w:rsid w:val="00BB785C"/>
    <w:rsid w:val="00BB7C2A"/>
    <w:rsid w:val="00BC37BF"/>
    <w:rsid w:val="00BC47AC"/>
    <w:rsid w:val="00BD2182"/>
    <w:rsid w:val="00BD2700"/>
    <w:rsid w:val="00BD4C11"/>
    <w:rsid w:val="00BD5A9C"/>
    <w:rsid w:val="00BD70D1"/>
    <w:rsid w:val="00BF1701"/>
    <w:rsid w:val="00C00412"/>
    <w:rsid w:val="00C00885"/>
    <w:rsid w:val="00C01057"/>
    <w:rsid w:val="00C030AC"/>
    <w:rsid w:val="00C11ECD"/>
    <w:rsid w:val="00C13183"/>
    <w:rsid w:val="00C14D92"/>
    <w:rsid w:val="00C171A3"/>
    <w:rsid w:val="00C21E1B"/>
    <w:rsid w:val="00C24D49"/>
    <w:rsid w:val="00C32C04"/>
    <w:rsid w:val="00C3322D"/>
    <w:rsid w:val="00C3365D"/>
    <w:rsid w:val="00C3744B"/>
    <w:rsid w:val="00C40D87"/>
    <w:rsid w:val="00C421A9"/>
    <w:rsid w:val="00C42281"/>
    <w:rsid w:val="00C438C0"/>
    <w:rsid w:val="00C4469E"/>
    <w:rsid w:val="00C46F9F"/>
    <w:rsid w:val="00C47ACE"/>
    <w:rsid w:val="00C62785"/>
    <w:rsid w:val="00C635DE"/>
    <w:rsid w:val="00C64C84"/>
    <w:rsid w:val="00C673D3"/>
    <w:rsid w:val="00C70C9A"/>
    <w:rsid w:val="00C718AF"/>
    <w:rsid w:val="00C72DCA"/>
    <w:rsid w:val="00C73648"/>
    <w:rsid w:val="00C75900"/>
    <w:rsid w:val="00C827E4"/>
    <w:rsid w:val="00C8320C"/>
    <w:rsid w:val="00C83CEF"/>
    <w:rsid w:val="00C9045C"/>
    <w:rsid w:val="00C913B8"/>
    <w:rsid w:val="00C95ECE"/>
    <w:rsid w:val="00C96D17"/>
    <w:rsid w:val="00C96E0E"/>
    <w:rsid w:val="00C9788C"/>
    <w:rsid w:val="00CA21A6"/>
    <w:rsid w:val="00CA6EF6"/>
    <w:rsid w:val="00CB2FD0"/>
    <w:rsid w:val="00CB550F"/>
    <w:rsid w:val="00CB6C7D"/>
    <w:rsid w:val="00CC395B"/>
    <w:rsid w:val="00CC7631"/>
    <w:rsid w:val="00CD3AF3"/>
    <w:rsid w:val="00CD695C"/>
    <w:rsid w:val="00CE7BFB"/>
    <w:rsid w:val="00CF1DB8"/>
    <w:rsid w:val="00CF2E04"/>
    <w:rsid w:val="00CF4BBD"/>
    <w:rsid w:val="00CF641C"/>
    <w:rsid w:val="00D003CF"/>
    <w:rsid w:val="00D027D9"/>
    <w:rsid w:val="00D02909"/>
    <w:rsid w:val="00D03E99"/>
    <w:rsid w:val="00D0516F"/>
    <w:rsid w:val="00D07AA2"/>
    <w:rsid w:val="00D10F9C"/>
    <w:rsid w:val="00D1251C"/>
    <w:rsid w:val="00D139DA"/>
    <w:rsid w:val="00D21633"/>
    <w:rsid w:val="00D2200A"/>
    <w:rsid w:val="00D25235"/>
    <w:rsid w:val="00D25978"/>
    <w:rsid w:val="00D2612D"/>
    <w:rsid w:val="00D32058"/>
    <w:rsid w:val="00D33255"/>
    <w:rsid w:val="00D34A87"/>
    <w:rsid w:val="00D37592"/>
    <w:rsid w:val="00D4197C"/>
    <w:rsid w:val="00D46889"/>
    <w:rsid w:val="00D56680"/>
    <w:rsid w:val="00D60099"/>
    <w:rsid w:val="00D61000"/>
    <w:rsid w:val="00D61EA1"/>
    <w:rsid w:val="00D6249A"/>
    <w:rsid w:val="00D72577"/>
    <w:rsid w:val="00D72B84"/>
    <w:rsid w:val="00D74571"/>
    <w:rsid w:val="00D77055"/>
    <w:rsid w:val="00D77659"/>
    <w:rsid w:val="00D855C7"/>
    <w:rsid w:val="00D87ED7"/>
    <w:rsid w:val="00D90400"/>
    <w:rsid w:val="00D90A7A"/>
    <w:rsid w:val="00D9150E"/>
    <w:rsid w:val="00D918AE"/>
    <w:rsid w:val="00D9303A"/>
    <w:rsid w:val="00D93BAE"/>
    <w:rsid w:val="00D93C3E"/>
    <w:rsid w:val="00D9426E"/>
    <w:rsid w:val="00D962E4"/>
    <w:rsid w:val="00D969A5"/>
    <w:rsid w:val="00D9709A"/>
    <w:rsid w:val="00D97B08"/>
    <w:rsid w:val="00DA54CD"/>
    <w:rsid w:val="00DB0912"/>
    <w:rsid w:val="00DB3A17"/>
    <w:rsid w:val="00DC06F0"/>
    <w:rsid w:val="00DC18AD"/>
    <w:rsid w:val="00DD0D8D"/>
    <w:rsid w:val="00DD1E51"/>
    <w:rsid w:val="00DD486F"/>
    <w:rsid w:val="00DE0873"/>
    <w:rsid w:val="00DE36E6"/>
    <w:rsid w:val="00DE5B2E"/>
    <w:rsid w:val="00DE62D2"/>
    <w:rsid w:val="00DE6694"/>
    <w:rsid w:val="00DE6E96"/>
    <w:rsid w:val="00DF60E8"/>
    <w:rsid w:val="00DF7C13"/>
    <w:rsid w:val="00E00B5F"/>
    <w:rsid w:val="00E03C37"/>
    <w:rsid w:val="00E04457"/>
    <w:rsid w:val="00E07F04"/>
    <w:rsid w:val="00E11703"/>
    <w:rsid w:val="00E1273C"/>
    <w:rsid w:val="00E1760F"/>
    <w:rsid w:val="00E17CC2"/>
    <w:rsid w:val="00E204C8"/>
    <w:rsid w:val="00E245A1"/>
    <w:rsid w:val="00E27E50"/>
    <w:rsid w:val="00E32BFB"/>
    <w:rsid w:val="00E36E5B"/>
    <w:rsid w:val="00E37228"/>
    <w:rsid w:val="00E4285F"/>
    <w:rsid w:val="00E436FC"/>
    <w:rsid w:val="00E43B67"/>
    <w:rsid w:val="00E476B1"/>
    <w:rsid w:val="00E477A4"/>
    <w:rsid w:val="00E5712E"/>
    <w:rsid w:val="00E577F6"/>
    <w:rsid w:val="00E62B8A"/>
    <w:rsid w:val="00E6532E"/>
    <w:rsid w:val="00E65479"/>
    <w:rsid w:val="00E70E2B"/>
    <w:rsid w:val="00E7251D"/>
    <w:rsid w:val="00E809DC"/>
    <w:rsid w:val="00E82679"/>
    <w:rsid w:val="00E84158"/>
    <w:rsid w:val="00E85E87"/>
    <w:rsid w:val="00E862F1"/>
    <w:rsid w:val="00E871D2"/>
    <w:rsid w:val="00E91669"/>
    <w:rsid w:val="00EA3919"/>
    <w:rsid w:val="00EA4262"/>
    <w:rsid w:val="00EA5FD2"/>
    <w:rsid w:val="00EB2272"/>
    <w:rsid w:val="00EB26CB"/>
    <w:rsid w:val="00EB3DBB"/>
    <w:rsid w:val="00EB4985"/>
    <w:rsid w:val="00EC4169"/>
    <w:rsid w:val="00EC44B5"/>
    <w:rsid w:val="00EC682C"/>
    <w:rsid w:val="00EC7CF9"/>
    <w:rsid w:val="00ED0D54"/>
    <w:rsid w:val="00ED208A"/>
    <w:rsid w:val="00ED25D8"/>
    <w:rsid w:val="00ED4B6E"/>
    <w:rsid w:val="00ED66E6"/>
    <w:rsid w:val="00ED6793"/>
    <w:rsid w:val="00EE1EF6"/>
    <w:rsid w:val="00EE286C"/>
    <w:rsid w:val="00EE2F49"/>
    <w:rsid w:val="00EE3FAF"/>
    <w:rsid w:val="00F017BE"/>
    <w:rsid w:val="00F01A29"/>
    <w:rsid w:val="00F067CA"/>
    <w:rsid w:val="00F106F0"/>
    <w:rsid w:val="00F140B3"/>
    <w:rsid w:val="00F15E93"/>
    <w:rsid w:val="00F179D9"/>
    <w:rsid w:val="00F2249C"/>
    <w:rsid w:val="00F26C8B"/>
    <w:rsid w:val="00F3271A"/>
    <w:rsid w:val="00F338D5"/>
    <w:rsid w:val="00F373C8"/>
    <w:rsid w:val="00F40189"/>
    <w:rsid w:val="00F43E16"/>
    <w:rsid w:val="00F505DD"/>
    <w:rsid w:val="00F51BA1"/>
    <w:rsid w:val="00F558DB"/>
    <w:rsid w:val="00F5672A"/>
    <w:rsid w:val="00F570D3"/>
    <w:rsid w:val="00F60DCD"/>
    <w:rsid w:val="00F61227"/>
    <w:rsid w:val="00F61824"/>
    <w:rsid w:val="00F61940"/>
    <w:rsid w:val="00F63B61"/>
    <w:rsid w:val="00F65B6F"/>
    <w:rsid w:val="00F6738D"/>
    <w:rsid w:val="00F7248C"/>
    <w:rsid w:val="00F838FC"/>
    <w:rsid w:val="00F841FD"/>
    <w:rsid w:val="00F913D6"/>
    <w:rsid w:val="00F9483D"/>
    <w:rsid w:val="00F949AF"/>
    <w:rsid w:val="00F96A28"/>
    <w:rsid w:val="00F96C20"/>
    <w:rsid w:val="00F9712F"/>
    <w:rsid w:val="00FA1A1C"/>
    <w:rsid w:val="00FA2BB8"/>
    <w:rsid w:val="00FA65D3"/>
    <w:rsid w:val="00FA6795"/>
    <w:rsid w:val="00FB5F2E"/>
    <w:rsid w:val="00FC448E"/>
    <w:rsid w:val="00FD14DC"/>
    <w:rsid w:val="00FD2E77"/>
    <w:rsid w:val="00FD4300"/>
    <w:rsid w:val="00FD6BDC"/>
    <w:rsid w:val="00FE7DBE"/>
    <w:rsid w:val="00FF03FC"/>
    <w:rsid w:val="00FF4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B1B5D0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Textkrper">
    <w:name w:val="Body Text"/>
    <w:basedOn w:val="Standard"/>
    <w:link w:val="TextkrperZchn"/>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TextkrperZchn">
    <w:name w:val="Textkörper Zchn"/>
    <w:basedOn w:val="Absatz-Standardschriftart"/>
    <w:link w:val="Textkrper"/>
    <w:uiPriority w:val="99"/>
    <w:rsid w:val="003207EE"/>
    <w:rPr>
      <w:rFonts w:ascii="Arial" w:eastAsia="Cambria" w:hAnsi="Arial" w:cs="Times New Roman"/>
      <w:kern w:val="0"/>
      <w:sz w:val="20"/>
      <w:szCs w:val="24"/>
      <w14:ligatures w14:val="none"/>
    </w:rPr>
  </w:style>
  <w:style w:type="paragraph" w:customStyle="1" w:styleId="pf0">
    <w:name w:val="pf0"/>
    <w:basedOn w:val="Standard"/>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8E54D1"/>
    <w:rPr>
      <w:color w:val="605E5C"/>
      <w:shd w:val="clear" w:color="auto" w:fill="E1DFDD"/>
    </w:rPr>
  </w:style>
  <w:style w:type="paragraph" w:customStyle="1" w:styleId="Kontakte">
    <w:name w:val="Kontakte"/>
    <w:basedOn w:val="Standard"/>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rsid w:val="00D77055"/>
    <w:rPr>
      <w:sz w:val="20"/>
      <w:szCs w:val="20"/>
    </w:rPr>
  </w:style>
  <w:style w:type="paragraph" w:styleId="Kommentarthema">
    <w:name w:val="annotation subject"/>
    <w:basedOn w:val="Kommentartext"/>
    <w:next w:val="Kommentartext"/>
    <w:link w:val="KommentarthemaZchn"/>
    <w:uiPriority w:val="99"/>
    <w:semiHidden/>
    <w:unhideWhenUsed/>
    <w:rsid w:val="00D77055"/>
    <w:rPr>
      <w:b/>
      <w:bCs/>
    </w:rPr>
  </w:style>
  <w:style w:type="character" w:customStyle="1" w:styleId="KommentarthemaZchn">
    <w:name w:val="Kommentarthema Zchn"/>
    <w:basedOn w:val="KommentartextZchn"/>
    <w:link w:val="Kommentarthema"/>
    <w:uiPriority w:val="99"/>
    <w:semiHidden/>
    <w:rsid w:val="00D77055"/>
    <w:rPr>
      <w:b/>
      <w:bCs/>
      <w:sz w:val="20"/>
      <w:szCs w:val="20"/>
    </w:rPr>
  </w:style>
  <w:style w:type="paragraph" w:styleId="berarbeitung">
    <w:name w:val="Revision"/>
    <w:hidden/>
    <w:uiPriority w:val="99"/>
    <w:semiHidden/>
    <w:rsid w:val="00F14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564">
      <w:bodyDiv w:val="1"/>
      <w:marLeft w:val="0"/>
      <w:marRight w:val="0"/>
      <w:marTop w:val="0"/>
      <w:marBottom w:val="0"/>
      <w:divBdr>
        <w:top w:val="none" w:sz="0" w:space="0" w:color="auto"/>
        <w:left w:val="none" w:sz="0" w:space="0" w:color="auto"/>
        <w:bottom w:val="none" w:sz="0" w:space="0" w:color="auto"/>
        <w:right w:val="none" w:sz="0" w:space="0" w:color="auto"/>
      </w:divBdr>
    </w:div>
    <w:div w:id="506947139">
      <w:bodyDiv w:val="1"/>
      <w:marLeft w:val="0"/>
      <w:marRight w:val="0"/>
      <w:marTop w:val="0"/>
      <w:marBottom w:val="0"/>
      <w:divBdr>
        <w:top w:val="none" w:sz="0" w:space="0" w:color="auto"/>
        <w:left w:val="none" w:sz="0" w:space="0" w:color="auto"/>
        <w:bottom w:val="none" w:sz="0" w:space="0" w:color="auto"/>
        <w:right w:val="none" w:sz="0" w:space="0" w:color="auto"/>
      </w:divBdr>
    </w:div>
    <w:div w:id="800079429">
      <w:bodyDiv w:val="1"/>
      <w:marLeft w:val="0"/>
      <w:marRight w:val="0"/>
      <w:marTop w:val="0"/>
      <w:marBottom w:val="0"/>
      <w:divBdr>
        <w:top w:val="none" w:sz="0" w:space="0" w:color="auto"/>
        <w:left w:val="none" w:sz="0" w:space="0" w:color="auto"/>
        <w:bottom w:val="none" w:sz="0" w:space="0" w:color="auto"/>
        <w:right w:val="none" w:sz="0" w:space="0" w:color="auto"/>
      </w:divBdr>
    </w:div>
    <w:div w:id="1141266217">
      <w:bodyDiv w:val="1"/>
      <w:marLeft w:val="0"/>
      <w:marRight w:val="0"/>
      <w:marTop w:val="0"/>
      <w:marBottom w:val="0"/>
      <w:divBdr>
        <w:top w:val="none" w:sz="0" w:space="0" w:color="auto"/>
        <w:left w:val="none" w:sz="0" w:space="0" w:color="auto"/>
        <w:bottom w:val="none" w:sz="0" w:space="0" w:color="auto"/>
        <w:right w:val="none" w:sz="0" w:space="0" w:color="auto"/>
      </w:divBdr>
    </w:div>
    <w:div w:id="1417938084">
      <w:bodyDiv w:val="1"/>
      <w:marLeft w:val="0"/>
      <w:marRight w:val="0"/>
      <w:marTop w:val="0"/>
      <w:marBottom w:val="0"/>
      <w:divBdr>
        <w:top w:val="none" w:sz="0" w:space="0" w:color="auto"/>
        <w:left w:val="none" w:sz="0" w:space="0" w:color="auto"/>
        <w:bottom w:val="none" w:sz="0" w:space="0" w:color="auto"/>
        <w:right w:val="none" w:sz="0" w:space="0" w:color="auto"/>
      </w:divBdr>
    </w:div>
    <w:div w:id="1931694619">
      <w:bodyDiv w:val="1"/>
      <w:marLeft w:val="0"/>
      <w:marRight w:val="0"/>
      <w:marTop w:val="0"/>
      <w:marBottom w:val="0"/>
      <w:divBdr>
        <w:top w:val="none" w:sz="0" w:space="0" w:color="auto"/>
        <w:left w:val="none" w:sz="0" w:space="0" w:color="auto"/>
        <w:bottom w:val="none" w:sz="0" w:space="0" w:color="auto"/>
        <w:right w:val="none" w:sz="0" w:space="0" w:color="auto"/>
      </w:divBdr>
    </w:div>
    <w:div w:id="1982953296">
      <w:bodyDiv w:val="1"/>
      <w:marLeft w:val="0"/>
      <w:marRight w:val="0"/>
      <w:marTop w:val="0"/>
      <w:marBottom w:val="0"/>
      <w:divBdr>
        <w:top w:val="none" w:sz="0" w:space="0" w:color="auto"/>
        <w:left w:val="none" w:sz="0" w:space="0" w:color="auto"/>
        <w:bottom w:val="none" w:sz="0" w:space="0" w:color="auto"/>
        <w:right w:val="none" w:sz="0" w:space="0" w:color="auto"/>
      </w:divBdr>
    </w:div>
    <w:div w:id="2062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item24.com/ePaper/en/New-Products-2025/New-Products-202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em24.com/en-de/automatic-fastening-set-f-8-s-40-bright-zinc-plated-7312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m24.com/en-de/automatic-fastening-set-8-s-40-bright-zinc-plated-72468" TargetMode="External"/><Relationship Id="rId5" Type="http://schemas.openxmlformats.org/officeDocument/2006/relationships/styles" Target="styles.xml"/><Relationship Id="rId15" Type="http://schemas.openxmlformats.org/officeDocument/2006/relationships/hyperlink" Target="http://www.additiv.de" TargetMode="External"/><Relationship Id="rId10" Type="http://schemas.openxmlformats.org/officeDocument/2006/relationships/hyperlink" Target="https://www.item24.com/en-de/automatic-fastening-set-8-s-bright-zinc-plated-7246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em2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797d2-c762-435c-8a13-6893f56d5bdb" xsi:nil="true"/>
    <lcf76f155ced4ddcb4097134ff3c332f xmlns="2ce88eb1-7d15-46fd-a138-892d6af0d5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323B47DE8CDB4997211711CE8BBBD1" ma:contentTypeVersion="15" ma:contentTypeDescription="Create a new document." ma:contentTypeScope="" ma:versionID="7b0e9e983fc48e25c460ab5d602108eb">
  <xsd:schema xmlns:xsd="http://www.w3.org/2001/XMLSchema" xmlns:xs="http://www.w3.org/2001/XMLSchema" xmlns:p="http://schemas.microsoft.com/office/2006/metadata/properties" xmlns:ns2="2ce88eb1-7d15-46fd-a138-892d6af0d5b4" xmlns:ns3="20f797d2-c762-435c-8a13-6893f56d5bdb" targetNamespace="http://schemas.microsoft.com/office/2006/metadata/properties" ma:root="true" ma:fieldsID="db9f42f76095f5a8fb1b2fbe96a3d25a" ns2:_="" ns3:_="">
    <xsd:import namespace="2ce88eb1-7d15-46fd-a138-892d6af0d5b4"/>
    <xsd:import namespace="20f797d2-c762-435c-8a13-6893f56d5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88eb1-7d15-46fd-a138-892d6af0d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70cefc-bccd-4b65-bb52-5b18d6959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797d2-c762-435c-8a13-6893f56d5bd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3208b9-8f5e-4d1d-a66b-5efa0d3bb0d0}" ma:internalName="TaxCatchAll" ma:showField="CatchAllData" ma:web="20f797d2-c762-435c-8a13-6893f56d5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a7a46bed-c84d-4754-8239-ca284fa43b84"/>
    <ds:schemaRef ds:uri="2fcfccfe-82ed-4e24-b026-b3156fed24e3"/>
    <ds:schemaRef ds:uri="20f797d2-c762-435c-8a13-6893f56d5bdb"/>
    <ds:schemaRef ds:uri="2ce88eb1-7d15-46fd-a138-892d6af0d5b4"/>
  </ds:schemaRefs>
</ds:datastoreItem>
</file>

<file path=customXml/itemProps2.xml><?xml version="1.0" encoding="utf-8"?>
<ds:datastoreItem xmlns:ds="http://schemas.openxmlformats.org/officeDocument/2006/customXml" ds:itemID="{2F48B06E-82FF-4A91-83B0-DF5F023A8D53}">
  <ds:schemaRefs>
    <ds:schemaRef ds:uri="http://schemas.microsoft.com/sharepoint/v3/contenttype/forms"/>
  </ds:schemaRefs>
</ds:datastoreItem>
</file>

<file path=customXml/itemProps3.xml><?xml version="1.0" encoding="utf-8"?>
<ds:datastoreItem xmlns:ds="http://schemas.openxmlformats.org/officeDocument/2006/customXml" ds:itemID="{4ABA275C-07EF-4AEE-B180-54D38AC73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88eb1-7d15-46fd-a138-892d6af0d5b4"/>
    <ds:schemaRef ds:uri="20f797d2-c762-435c-8a13-6893f56d5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3755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Jan Leins</cp:lastModifiedBy>
  <cp:revision>6</cp:revision>
  <dcterms:created xsi:type="dcterms:W3CDTF">2025-11-12T13:16:00Z</dcterms:created>
  <dcterms:modified xsi:type="dcterms:W3CDTF">2025-12-05T10:22:00Z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0x0101007E323B47DE8CDB4997211711CE8BBBD1</vt:lpwstr>
  </property>
  <property fmtid="{D5CDD505-2E9C-101B-9397-08002B2CF9AE}" pid="3" name="MediaServiceImageTags">
    <vt:lpwstr/>
  </property>
</Properties>
</file>