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AD216" w14:textId="2BCF1603" w:rsidR="007657EF" w:rsidRPr="008208F1" w:rsidRDefault="001F18D2" w:rsidP="00D72B84">
      <w:pPr>
        <w:rPr>
          <w:rFonts w:ascii="Arial" w:hAnsi="Arial" w:cs="Arial"/>
          <w:color w:val="606061"/>
          <w:sz w:val="28"/>
          <w:szCs w:val="28"/>
        </w:rPr>
      </w:pPr>
      <w:r>
        <w:rPr>
          <w:rFonts w:ascii="Arial" w:hAnsi="Arial" w:cs="Arial"/>
          <w:color w:val="606061"/>
          <w:sz w:val="24"/>
          <w:szCs w:val="24"/>
        </w:rPr>
        <w:t>Normgerechte Gestaltung von Schutzzäunen</w:t>
      </w:r>
    </w:p>
    <w:p w14:paraId="5231DDD3" w14:textId="06997C32" w:rsidR="007657EF" w:rsidRPr="008208F1" w:rsidRDefault="00CA6EF6" w:rsidP="00661A29">
      <w:pPr>
        <w:rPr>
          <w:rFonts w:ascii="Arial" w:hAnsi="Arial" w:cs="Arial"/>
          <w:b/>
          <w:bCs/>
          <w:color w:val="606061"/>
          <w:sz w:val="24"/>
          <w:szCs w:val="24"/>
        </w:rPr>
      </w:pPr>
      <w:r>
        <w:rPr>
          <w:rFonts w:ascii="Arial" w:hAnsi="Arial" w:cs="Arial"/>
          <w:b/>
          <w:bCs/>
          <w:color w:val="606061"/>
          <w:sz w:val="44"/>
          <w:szCs w:val="44"/>
        </w:rPr>
        <w:t>Einfach</w:t>
      </w:r>
      <w:r w:rsidR="00154551">
        <w:rPr>
          <w:rFonts w:ascii="Arial" w:hAnsi="Arial" w:cs="Arial"/>
          <w:b/>
          <w:bCs/>
          <w:color w:val="606061"/>
          <w:sz w:val="44"/>
          <w:szCs w:val="44"/>
        </w:rPr>
        <w:t xml:space="preserve"> geplant: neuer Schutzzaun von item</w:t>
      </w:r>
    </w:p>
    <w:p w14:paraId="2EFC07C6" w14:textId="77777777" w:rsidR="00E00B5F" w:rsidRDefault="00E00B5F" w:rsidP="009D6E6F">
      <w:pPr>
        <w:pStyle w:val="Textkrper"/>
        <w:suppressLineNumbers/>
        <w:spacing w:after="0" w:line="360" w:lineRule="auto"/>
        <w:jc w:val="both"/>
        <w:rPr>
          <w:rFonts w:cs="Arial"/>
          <w:b/>
          <w:bCs/>
          <w:color w:val="606061"/>
          <w:sz w:val="22"/>
          <w:szCs w:val="22"/>
        </w:rPr>
      </w:pPr>
    </w:p>
    <w:p w14:paraId="2A19D7ED" w14:textId="640D34EB" w:rsidR="00BC6993" w:rsidRPr="00BC6993" w:rsidRDefault="00BC6993" w:rsidP="00BC6993">
      <w:pPr>
        <w:pStyle w:val="Textkrper"/>
        <w:suppressLineNumbers/>
        <w:spacing w:after="0" w:line="360" w:lineRule="auto"/>
        <w:jc w:val="both"/>
        <w:rPr>
          <w:rFonts w:cs="Arial"/>
          <w:b/>
          <w:bCs/>
          <w:color w:val="606061"/>
          <w:sz w:val="22"/>
          <w:szCs w:val="22"/>
        </w:rPr>
      </w:pPr>
      <w:bookmarkStart w:id="0" w:name="_Hlk209683174"/>
      <w:r w:rsidRPr="00BC6993">
        <w:rPr>
          <w:rFonts w:cs="Arial"/>
          <w:b/>
          <w:bCs/>
          <w:color w:val="606061"/>
          <w:sz w:val="22"/>
          <w:szCs w:val="22"/>
        </w:rPr>
        <w:t xml:space="preserve">Mit dem neuen Schutzzaun 8 eröffnet sich eine zusätzliche </w:t>
      </w:r>
      <w:hyperlink r:id="rId10" w:history="1">
        <w:r w:rsidRPr="00784324">
          <w:rPr>
            <w:rStyle w:val="Hyperlink"/>
            <w:rFonts w:cs="Arial"/>
            <w:b/>
            <w:bCs/>
            <w:sz w:val="22"/>
            <w:szCs w:val="22"/>
          </w:rPr>
          <w:t>Dimension</w:t>
        </w:r>
      </w:hyperlink>
      <w:r w:rsidRPr="00BC6993">
        <w:rPr>
          <w:rFonts w:cs="Arial"/>
          <w:b/>
          <w:bCs/>
          <w:color w:val="606061"/>
          <w:sz w:val="22"/>
          <w:szCs w:val="22"/>
        </w:rPr>
        <w:t xml:space="preserve"> der Sicherheit: mit System, flexibel planbar, normgerecht umgesetzt und integrierbar in jedes Maschinenumfeld.</w:t>
      </w:r>
      <w:r>
        <w:rPr>
          <w:rFonts w:cs="Arial"/>
          <w:b/>
          <w:bCs/>
          <w:color w:val="606061"/>
          <w:sz w:val="22"/>
          <w:szCs w:val="22"/>
        </w:rPr>
        <w:t xml:space="preserve"> </w:t>
      </w:r>
      <w:r w:rsidRPr="00BC6993">
        <w:rPr>
          <w:rFonts w:cs="Arial"/>
          <w:b/>
          <w:bCs/>
          <w:color w:val="606061"/>
          <w:sz w:val="22"/>
          <w:szCs w:val="22"/>
        </w:rPr>
        <w:t>Die vormontierten Zaunelemente erfüllen die Vorgaben der DIN EN ISO 14120 und sind in verschiedenen Belastbarkeitsstufen erhältlich. So lassen sich flexibel konfigurierbare und montagefreundliche Lösung</w:t>
      </w:r>
      <w:r w:rsidR="00CC2392">
        <w:rPr>
          <w:rFonts w:cs="Arial"/>
          <w:b/>
          <w:bCs/>
          <w:color w:val="606061"/>
          <w:sz w:val="22"/>
          <w:szCs w:val="22"/>
        </w:rPr>
        <w:t>en</w:t>
      </w:r>
      <w:r w:rsidRPr="00BC6993">
        <w:rPr>
          <w:rFonts w:cs="Arial"/>
          <w:b/>
          <w:bCs/>
          <w:color w:val="606061"/>
          <w:sz w:val="22"/>
          <w:szCs w:val="22"/>
        </w:rPr>
        <w:t xml:space="preserve"> für </w:t>
      </w:r>
      <w:hyperlink r:id="rId11" w:history="1">
        <w:r w:rsidRPr="00784324">
          <w:rPr>
            <w:rStyle w:val="Hyperlink"/>
            <w:rFonts w:cs="Arial"/>
            <w:b/>
            <w:bCs/>
            <w:sz w:val="22"/>
            <w:szCs w:val="22"/>
          </w:rPr>
          <w:t>Schutz- und Trennwände</w:t>
        </w:r>
      </w:hyperlink>
      <w:r w:rsidRPr="00BC6993">
        <w:rPr>
          <w:rFonts w:cs="Arial"/>
          <w:b/>
          <w:bCs/>
          <w:color w:val="606061"/>
          <w:sz w:val="22"/>
          <w:szCs w:val="22"/>
        </w:rPr>
        <w:t xml:space="preserve"> einfach und effizient realisieren – ganz ohne Kompromisse bei Funktion oder Stabilität.</w:t>
      </w:r>
    </w:p>
    <w:bookmarkEnd w:id="0"/>
    <w:p w14:paraId="7418EE2E" w14:textId="3C7D6D06" w:rsidR="009D6E6F" w:rsidRPr="00DE62D2" w:rsidRDefault="009D6E6F" w:rsidP="009D6E6F">
      <w:pPr>
        <w:pStyle w:val="Textkrper"/>
        <w:suppressLineNumbers/>
        <w:spacing w:after="0" w:line="360" w:lineRule="auto"/>
        <w:jc w:val="both"/>
        <w:rPr>
          <w:rFonts w:cs="Arial"/>
          <w:b/>
          <w:bCs/>
          <w:color w:val="606061"/>
          <w:sz w:val="22"/>
          <w:szCs w:val="22"/>
        </w:rPr>
      </w:pPr>
    </w:p>
    <w:p w14:paraId="5E8A7513" w14:textId="0B39211B" w:rsidR="00284CA9" w:rsidRDefault="007828BC" w:rsidP="003C1C39">
      <w:pPr>
        <w:pStyle w:val="pf0"/>
        <w:spacing w:line="360" w:lineRule="auto"/>
        <w:jc w:val="both"/>
        <w:rPr>
          <w:rFonts w:ascii="Arial" w:eastAsia="Cambria" w:hAnsi="Arial" w:cs="Arial"/>
          <w:noProof/>
          <w:color w:val="606061"/>
          <w:sz w:val="22"/>
          <w:szCs w:val="22"/>
        </w:rPr>
      </w:pPr>
      <w:r>
        <w:rPr>
          <w:rFonts w:ascii="Arial" w:eastAsia="Cambria" w:hAnsi="Arial" w:cs="Arial"/>
          <w:noProof/>
          <w:color w:val="606061"/>
          <w:sz w:val="22"/>
          <w:szCs w:val="22"/>
        </w:rPr>
        <w:t xml:space="preserve">Schnell geplant und einfach aufgebaut: </w:t>
      </w:r>
      <w:r w:rsidR="00C635DE">
        <w:rPr>
          <w:rFonts w:ascii="Arial" w:eastAsia="Cambria" w:hAnsi="Arial" w:cs="Arial"/>
          <w:noProof/>
          <w:color w:val="606061"/>
          <w:sz w:val="22"/>
          <w:szCs w:val="22"/>
        </w:rPr>
        <w:t xml:space="preserve">Mit den neuen Schutzzaunelementen und </w:t>
      </w:r>
      <w:r w:rsidR="00B46435">
        <w:rPr>
          <w:rFonts w:ascii="Arial" w:eastAsia="Cambria" w:hAnsi="Arial" w:cs="Arial"/>
          <w:noProof/>
          <w:color w:val="606061"/>
          <w:sz w:val="22"/>
          <w:szCs w:val="22"/>
        </w:rPr>
        <w:t>einfach</w:t>
      </w:r>
      <w:r w:rsidR="00A02A93" w:rsidRPr="00A02A93">
        <w:rPr>
          <w:rFonts w:ascii="Arial" w:eastAsia="Cambria" w:hAnsi="Arial" w:cs="Arial"/>
          <w:noProof/>
          <w:color w:val="606061"/>
          <w:sz w:val="22"/>
          <w:szCs w:val="22"/>
        </w:rPr>
        <w:t xml:space="preserve"> zu bedienende</w:t>
      </w:r>
      <w:r w:rsidR="00B46435">
        <w:rPr>
          <w:rFonts w:ascii="Arial" w:eastAsia="Cambria" w:hAnsi="Arial" w:cs="Arial"/>
          <w:noProof/>
          <w:color w:val="606061"/>
          <w:sz w:val="22"/>
          <w:szCs w:val="22"/>
        </w:rPr>
        <w:t>n</w:t>
      </w:r>
      <w:r w:rsidR="00A02A93" w:rsidRPr="00A02A93">
        <w:rPr>
          <w:rFonts w:ascii="Arial" w:eastAsia="Cambria" w:hAnsi="Arial" w:cs="Arial"/>
          <w:noProof/>
          <w:color w:val="606061"/>
          <w:sz w:val="22"/>
          <w:szCs w:val="22"/>
        </w:rPr>
        <w:t xml:space="preserve"> Konfiguratoren </w:t>
      </w:r>
      <w:r w:rsidR="00B46435">
        <w:rPr>
          <w:rFonts w:ascii="Arial" w:eastAsia="Cambria" w:hAnsi="Arial" w:cs="Arial"/>
          <w:noProof/>
          <w:color w:val="606061"/>
          <w:sz w:val="22"/>
          <w:szCs w:val="22"/>
        </w:rPr>
        <w:t xml:space="preserve">lassen sich </w:t>
      </w:r>
      <w:r w:rsidR="008F6827">
        <w:rPr>
          <w:rFonts w:ascii="Arial" w:eastAsia="Cambria" w:hAnsi="Arial" w:cs="Arial"/>
          <w:noProof/>
          <w:color w:val="606061"/>
          <w:sz w:val="22"/>
          <w:szCs w:val="22"/>
        </w:rPr>
        <w:t xml:space="preserve">Schutzzäune </w:t>
      </w:r>
      <w:r w:rsidR="00284CA9">
        <w:rPr>
          <w:rFonts w:ascii="Arial" w:eastAsia="Cambria" w:hAnsi="Arial" w:cs="Arial"/>
          <w:noProof/>
          <w:color w:val="606061"/>
          <w:sz w:val="22"/>
          <w:szCs w:val="22"/>
        </w:rPr>
        <w:t xml:space="preserve">nun ganz </w:t>
      </w:r>
      <w:r w:rsidR="00D03E99">
        <w:rPr>
          <w:rFonts w:ascii="Arial" w:eastAsia="Cambria" w:hAnsi="Arial" w:cs="Arial"/>
          <w:noProof/>
          <w:color w:val="606061"/>
          <w:sz w:val="22"/>
          <w:szCs w:val="22"/>
        </w:rPr>
        <w:t>schnell</w:t>
      </w:r>
      <w:r w:rsidR="00284CA9">
        <w:rPr>
          <w:rFonts w:ascii="Arial" w:eastAsia="Cambria" w:hAnsi="Arial" w:cs="Arial"/>
          <w:noProof/>
          <w:color w:val="606061"/>
          <w:sz w:val="22"/>
          <w:szCs w:val="22"/>
        </w:rPr>
        <w:t xml:space="preserve"> realisieren. </w:t>
      </w:r>
      <w:r w:rsidR="0025507D">
        <w:rPr>
          <w:rFonts w:ascii="Arial" w:eastAsia="Cambria" w:hAnsi="Arial" w:cs="Arial"/>
          <w:noProof/>
          <w:color w:val="606061"/>
          <w:sz w:val="22"/>
          <w:szCs w:val="22"/>
        </w:rPr>
        <w:t xml:space="preserve">Diese </w:t>
      </w:r>
      <w:r w:rsidR="00105649">
        <w:rPr>
          <w:rFonts w:ascii="Arial" w:eastAsia="Cambria" w:hAnsi="Arial" w:cs="Arial"/>
          <w:noProof/>
          <w:color w:val="606061"/>
          <w:sz w:val="22"/>
          <w:szCs w:val="22"/>
        </w:rPr>
        <w:t xml:space="preserve">sind </w:t>
      </w:r>
      <w:r w:rsidR="00112183" w:rsidRPr="00312C09">
        <w:rPr>
          <w:rFonts w:ascii="Arial" w:eastAsia="Cambria" w:hAnsi="Arial" w:cs="Arial"/>
          <w:noProof/>
          <w:color w:val="606061"/>
          <w:sz w:val="22"/>
          <w:szCs w:val="22"/>
        </w:rPr>
        <w:t xml:space="preserve">normgerecht </w:t>
      </w:r>
      <w:r w:rsidR="00105649">
        <w:rPr>
          <w:rFonts w:ascii="Arial" w:eastAsia="Cambria" w:hAnsi="Arial" w:cs="Arial"/>
          <w:noProof/>
          <w:color w:val="606061"/>
          <w:sz w:val="22"/>
          <w:szCs w:val="22"/>
        </w:rPr>
        <w:t>nach</w:t>
      </w:r>
      <w:r w:rsidR="00112183" w:rsidRPr="00312C09">
        <w:rPr>
          <w:rFonts w:ascii="Arial" w:eastAsia="Cambria" w:hAnsi="Arial" w:cs="Arial"/>
          <w:noProof/>
          <w:color w:val="606061"/>
          <w:sz w:val="22"/>
          <w:szCs w:val="22"/>
        </w:rPr>
        <w:t xml:space="preserve"> DIN EN ISO 14120 gestaltet</w:t>
      </w:r>
      <w:r w:rsidR="00C3365D">
        <w:rPr>
          <w:rFonts w:ascii="Arial" w:eastAsia="Cambria" w:hAnsi="Arial" w:cs="Arial"/>
          <w:noProof/>
          <w:color w:val="606061"/>
          <w:sz w:val="22"/>
          <w:szCs w:val="22"/>
        </w:rPr>
        <w:t xml:space="preserve"> und</w:t>
      </w:r>
      <w:r w:rsidR="00E5712E">
        <w:rPr>
          <w:rFonts w:ascii="Arial" w:eastAsia="Cambria" w:hAnsi="Arial" w:cs="Arial"/>
          <w:noProof/>
          <w:color w:val="606061"/>
          <w:sz w:val="22"/>
          <w:szCs w:val="22"/>
        </w:rPr>
        <w:t xml:space="preserve"> </w:t>
      </w:r>
      <w:r w:rsidR="002D1ABB">
        <w:rPr>
          <w:rFonts w:ascii="Arial" w:eastAsia="Cambria" w:hAnsi="Arial" w:cs="Arial"/>
          <w:noProof/>
          <w:color w:val="606061"/>
          <w:sz w:val="22"/>
          <w:szCs w:val="22"/>
        </w:rPr>
        <w:t xml:space="preserve">können sogar </w:t>
      </w:r>
      <w:r w:rsidR="00E5712E" w:rsidRPr="00E5712E">
        <w:rPr>
          <w:rFonts w:ascii="Arial" w:eastAsia="Cambria" w:hAnsi="Arial" w:cs="Arial"/>
          <w:noProof/>
          <w:color w:val="606061"/>
          <w:sz w:val="22"/>
          <w:szCs w:val="22"/>
        </w:rPr>
        <w:t>für eine Belastung mit bis zu 767 Joule ausgelegt werden</w:t>
      </w:r>
      <w:r w:rsidR="006C6068">
        <w:rPr>
          <w:rFonts w:ascii="Arial" w:eastAsia="Cambria" w:hAnsi="Arial" w:cs="Arial"/>
          <w:noProof/>
          <w:color w:val="606061"/>
          <w:sz w:val="22"/>
          <w:szCs w:val="22"/>
        </w:rPr>
        <w:t xml:space="preserve"> – das wurde in umfangreichen Tests geprüft</w:t>
      </w:r>
      <w:r w:rsidR="002D1ABB">
        <w:rPr>
          <w:rFonts w:ascii="Arial" w:eastAsia="Cambria" w:hAnsi="Arial" w:cs="Arial"/>
          <w:noProof/>
          <w:color w:val="606061"/>
          <w:sz w:val="22"/>
          <w:szCs w:val="22"/>
        </w:rPr>
        <w:t>.</w:t>
      </w:r>
    </w:p>
    <w:p w14:paraId="408640CE" w14:textId="769D4208" w:rsidR="00312C09" w:rsidRPr="004732CE" w:rsidRDefault="00931928" w:rsidP="004732CE">
      <w:pPr>
        <w:pStyle w:val="pf0"/>
        <w:spacing w:line="276" w:lineRule="auto"/>
        <w:jc w:val="both"/>
        <w:rPr>
          <w:rFonts w:ascii="Arial" w:eastAsia="Cambria" w:hAnsi="Arial" w:cs="Arial"/>
          <w:b/>
          <w:bCs/>
          <w:color w:val="606061"/>
          <w:sz w:val="28"/>
          <w:szCs w:val="28"/>
          <w:lang w:eastAsia="en-US"/>
        </w:rPr>
      </w:pPr>
      <w:r w:rsidRPr="004732CE">
        <w:rPr>
          <w:rFonts w:ascii="Arial" w:eastAsia="Cambria" w:hAnsi="Arial" w:cs="Arial"/>
          <w:b/>
          <w:bCs/>
          <w:color w:val="606061"/>
          <w:sz w:val="28"/>
          <w:szCs w:val="28"/>
          <w:lang w:eastAsia="en-US"/>
        </w:rPr>
        <w:t>Modularer Aufbau für maximale Flexibilität</w:t>
      </w:r>
    </w:p>
    <w:p w14:paraId="77C17E22" w14:textId="1966A0E6" w:rsidR="00ED208A" w:rsidRDefault="0098239B" w:rsidP="003C1C39">
      <w:pPr>
        <w:pStyle w:val="pf0"/>
        <w:spacing w:line="360" w:lineRule="auto"/>
        <w:jc w:val="both"/>
        <w:rPr>
          <w:rFonts w:ascii="Arial" w:eastAsia="Cambria" w:hAnsi="Arial" w:cs="Arial"/>
          <w:noProof/>
          <w:color w:val="606061"/>
          <w:sz w:val="22"/>
          <w:szCs w:val="22"/>
        </w:rPr>
      </w:pPr>
      <w:r w:rsidRPr="0098239B">
        <w:rPr>
          <w:rFonts w:ascii="Arial" w:eastAsia="Cambria" w:hAnsi="Arial" w:cs="Arial"/>
          <w:noProof/>
          <w:color w:val="606061"/>
          <w:sz w:val="22"/>
          <w:szCs w:val="22"/>
        </w:rPr>
        <w:t>Das neue Schutzzaunsystem 8 besteht aus vier konfigurierbaren Modulen: Komplettfel</w:t>
      </w:r>
      <w:r w:rsidR="0075671B">
        <w:rPr>
          <w:rFonts w:ascii="Arial" w:eastAsia="Cambria" w:hAnsi="Arial" w:cs="Arial"/>
          <w:noProof/>
          <w:color w:val="606061"/>
          <w:sz w:val="22"/>
          <w:szCs w:val="22"/>
        </w:rPr>
        <w:t>d</w:t>
      </w:r>
      <w:r w:rsidRPr="0098239B">
        <w:rPr>
          <w:rFonts w:ascii="Arial" w:eastAsia="Cambria" w:hAnsi="Arial" w:cs="Arial"/>
          <w:noProof/>
          <w:color w:val="606061"/>
          <w:sz w:val="22"/>
          <w:szCs w:val="22"/>
        </w:rPr>
        <w:t>, Einhänge- und Zwischenelement sowie Pfosten. Die verschiedenen Module lassen sich beliebig kombinieren.</w:t>
      </w:r>
      <w:r w:rsidR="00B77F86" w:rsidRPr="00B77F86">
        <w:rPr>
          <w:rFonts w:ascii="Arial" w:eastAsia="Cambria" w:hAnsi="Arial" w:cs="Arial"/>
          <w:noProof/>
          <w:color w:val="606061"/>
          <w:sz w:val="22"/>
          <w:szCs w:val="22"/>
        </w:rPr>
        <w:t xml:space="preserve"> Für die Flächenfüllung stehen Stahlgitter, Wellengitter </w:t>
      </w:r>
      <w:r w:rsidR="00CC2392">
        <w:rPr>
          <w:rFonts w:ascii="Arial" w:eastAsia="Cambria" w:hAnsi="Arial" w:cs="Arial"/>
          <w:noProof/>
          <w:color w:val="606061"/>
          <w:sz w:val="22"/>
          <w:szCs w:val="22"/>
        </w:rPr>
        <w:t>und</w:t>
      </w:r>
      <w:r w:rsidR="00B77F86" w:rsidRPr="00B77F86">
        <w:rPr>
          <w:rFonts w:ascii="Arial" w:eastAsia="Cambria" w:hAnsi="Arial" w:cs="Arial"/>
          <w:noProof/>
          <w:color w:val="606061"/>
          <w:sz w:val="22"/>
          <w:szCs w:val="22"/>
        </w:rPr>
        <w:t xml:space="preserve"> schlagfestes Polycarbonat zur </w:t>
      </w:r>
      <w:r w:rsidR="00CC395B">
        <w:rPr>
          <w:rFonts w:ascii="Arial" w:eastAsia="Cambria" w:hAnsi="Arial" w:cs="Arial"/>
          <w:noProof/>
          <w:color w:val="606061"/>
          <w:sz w:val="22"/>
          <w:szCs w:val="22"/>
        </w:rPr>
        <w:t>Verfügung</w:t>
      </w:r>
      <w:r w:rsidR="00B77F86" w:rsidRPr="00B77F86">
        <w:rPr>
          <w:rFonts w:ascii="Arial" w:eastAsia="Cambria" w:hAnsi="Arial" w:cs="Arial"/>
          <w:noProof/>
          <w:color w:val="606061"/>
          <w:sz w:val="22"/>
          <w:szCs w:val="22"/>
        </w:rPr>
        <w:t xml:space="preserve">. Die Einhängeelemente </w:t>
      </w:r>
      <w:r w:rsidR="000B33D4">
        <w:rPr>
          <w:rFonts w:ascii="Arial" w:eastAsia="Cambria" w:hAnsi="Arial" w:cs="Arial"/>
          <w:noProof/>
          <w:color w:val="606061"/>
          <w:sz w:val="22"/>
          <w:szCs w:val="22"/>
        </w:rPr>
        <w:t xml:space="preserve">bieten sich an, wenn Wartungen vorgenommen werden und der Zaun daher </w:t>
      </w:r>
      <w:r w:rsidR="005E6D2E">
        <w:rPr>
          <w:rFonts w:ascii="Arial" w:eastAsia="Cambria" w:hAnsi="Arial" w:cs="Arial"/>
          <w:noProof/>
          <w:color w:val="606061"/>
          <w:sz w:val="22"/>
          <w:szCs w:val="22"/>
        </w:rPr>
        <w:t>geöffnet werden muss.</w:t>
      </w:r>
      <w:r w:rsidR="00B77F86" w:rsidRPr="00B77F86">
        <w:rPr>
          <w:rFonts w:ascii="Arial" w:eastAsia="Cambria" w:hAnsi="Arial" w:cs="Arial"/>
          <w:noProof/>
          <w:color w:val="606061"/>
          <w:sz w:val="22"/>
          <w:szCs w:val="22"/>
        </w:rPr>
        <w:t xml:space="preserve"> Zwischenelemente </w:t>
      </w:r>
      <w:r w:rsidR="0091156D">
        <w:rPr>
          <w:rFonts w:ascii="Arial" w:eastAsia="Cambria" w:hAnsi="Arial" w:cs="Arial"/>
          <w:noProof/>
          <w:color w:val="606061"/>
          <w:sz w:val="22"/>
          <w:szCs w:val="22"/>
        </w:rPr>
        <w:t>werden fest</w:t>
      </w:r>
      <w:r w:rsidR="007F16EF">
        <w:rPr>
          <w:rFonts w:ascii="Arial" w:eastAsia="Cambria" w:hAnsi="Arial" w:cs="Arial"/>
          <w:noProof/>
          <w:color w:val="606061"/>
          <w:sz w:val="22"/>
          <w:szCs w:val="22"/>
        </w:rPr>
        <w:t xml:space="preserve"> – meist </w:t>
      </w:r>
      <w:r>
        <w:rPr>
          <w:rFonts w:ascii="Arial" w:eastAsia="Cambria" w:hAnsi="Arial" w:cs="Arial"/>
          <w:noProof/>
          <w:color w:val="606061"/>
          <w:sz w:val="22"/>
          <w:szCs w:val="22"/>
        </w:rPr>
        <w:t>zwischen</w:t>
      </w:r>
      <w:r w:rsidR="0091156D">
        <w:rPr>
          <w:rFonts w:ascii="Arial" w:eastAsia="Cambria" w:hAnsi="Arial" w:cs="Arial"/>
          <w:noProof/>
          <w:color w:val="606061"/>
          <w:sz w:val="22"/>
          <w:szCs w:val="22"/>
        </w:rPr>
        <w:t xml:space="preserve"> </w:t>
      </w:r>
      <w:r w:rsidR="00AF4B40">
        <w:rPr>
          <w:rFonts w:ascii="Arial" w:eastAsia="Cambria" w:hAnsi="Arial" w:cs="Arial"/>
          <w:noProof/>
          <w:color w:val="606061"/>
          <w:sz w:val="22"/>
          <w:szCs w:val="22"/>
        </w:rPr>
        <w:t xml:space="preserve">Komplettfeldern </w:t>
      </w:r>
      <w:r w:rsidR="00CC2392">
        <w:rPr>
          <w:rFonts w:ascii="Arial" w:eastAsia="Cambria" w:hAnsi="Arial" w:cs="Arial"/>
          <w:noProof/>
          <w:color w:val="606061"/>
          <w:sz w:val="22"/>
          <w:szCs w:val="22"/>
        </w:rPr>
        <w:t xml:space="preserve">– </w:t>
      </w:r>
      <w:r w:rsidR="00AF4B40">
        <w:rPr>
          <w:rFonts w:ascii="Arial" w:eastAsia="Cambria" w:hAnsi="Arial" w:cs="Arial"/>
          <w:noProof/>
          <w:color w:val="606061"/>
          <w:sz w:val="22"/>
          <w:szCs w:val="22"/>
        </w:rPr>
        <w:t>montiert</w:t>
      </w:r>
      <w:r w:rsidR="00312C09" w:rsidRPr="00312C09">
        <w:rPr>
          <w:rFonts w:ascii="Arial" w:eastAsia="Cambria" w:hAnsi="Arial" w:cs="Arial"/>
          <w:noProof/>
          <w:color w:val="606061"/>
          <w:sz w:val="22"/>
          <w:szCs w:val="22"/>
        </w:rPr>
        <w:t>.</w:t>
      </w:r>
      <w:r w:rsidR="00F26C8B">
        <w:rPr>
          <w:rFonts w:ascii="Arial" w:eastAsia="Cambria" w:hAnsi="Arial" w:cs="Arial"/>
          <w:noProof/>
          <w:color w:val="606061"/>
          <w:sz w:val="22"/>
          <w:szCs w:val="22"/>
        </w:rPr>
        <w:t xml:space="preserve"> </w:t>
      </w:r>
      <w:r w:rsidR="00B5669C" w:rsidRPr="00B5669C">
        <w:rPr>
          <w:rFonts w:ascii="Arial" w:eastAsia="Cambria" w:hAnsi="Arial" w:cs="Arial"/>
          <w:noProof/>
          <w:color w:val="606061"/>
          <w:sz w:val="22"/>
          <w:szCs w:val="22"/>
        </w:rPr>
        <w:t xml:space="preserve">Die Kompatibilität mit dem item Systembaukasten ermöglicht </w:t>
      </w:r>
      <w:r w:rsidR="000D4C13">
        <w:rPr>
          <w:rFonts w:ascii="Arial" w:eastAsia="Cambria" w:hAnsi="Arial" w:cs="Arial"/>
          <w:noProof/>
          <w:color w:val="606061"/>
          <w:sz w:val="22"/>
          <w:szCs w:val="22"/>
        </w:rPr>
        <w:t>eine</w:t>
      </w:r>
      <w:r w:rsidR="00B5669C" w:rsidRPr="00B5669C">
        <w:rPr>
          <w:rFonts w:ascii="Arial" w:eastAsia="Cambria" w:hAnsi="Arial" w:cs="Arial"/>
          <w:noProof/>
          <w:color w:val="606061"/>
          <w:sz w:val="22"/>
          <w:szCs w:val="22"/>
        </w:rPr>
        <w:t xml:space="preserve"> Kombination mit weiterem Zubehör </w:t>
      </w:r>
      <w:r w:rsidR="009A563E">
        <w:rPr>
          <w:rFonts w:ascii="Arial" w:eastAsia="Cambria" w:hAnsi="Arial" w:cs="Arial"/>
          <w:noProof/>
          <w:color w:val="606061"/>
          <w:sz w:val="22"/>
          <w:szCs w:val="22"/>
        </w:rPr>
        <w:t>wie</w:t>
      </w:r>
      <w:r w:rsidR="00B5669C" w:rsidRPr="00B5669C">
        <w:rPr>
          <w:rFonts w:ascii="Arial" w:eastAsia="Cambria" w:hAnsi="Arial" w:cs="Arial"/>
          <w:noProof/>
          <w:color w:val="606061"/>
          <w:sz w:val="22"/>
          <w:szCs w:val="22"/>
        </w:rPr>
        <w:t xml:space="preserve"> Signalleuchten, Monitoren oder Sensorik</w:t>
      </w:r>
      <w:r w:rsidR="00485EBB">
        <w:rPr>
          <w:rFonts w:ascii="Arial" w:eastAsia="Cambria" w:hAnsi="Arial" w:cs="Arial"/>
          <w:noProof/>
          <w:color w:val="606061"/>
          <w:sz w:val="22"/>
          <w:szCs w:val="22"/>
        </w:rPr>
        <w:t>, die sich ganz einfach in der Nut montieren lassen</w:t>
      </w:r>
      <w:r w:rsidR="00B5669C" w:rsidRPr="00B5669C">
        <w:rPr>
          <w:rFonts w:ascii="Arial" w:eastAsia="Cambria" w:hAnsi="Arial" w:cs="Arial"/>
          <w:noProof/>
          <w:color w:val="606061"/>
          <w:sz w:val="22"/>
          <w:szCs w:val="22"/>
        </w:rPr>
        <w:t xml:space="preserve">. </w:t>
      </w:r>
    </w:p>
    <w:p w14:paraId="57B92D13" w14:textId="64C3C4B3" w:rsidR="0067781D" w:rsidRDefault="001E62AD" w:rsidP="002E23D3">
      <w:pPr>
        <w:pStyle w:val="pf0"/>
        <w:spacing w:line="360" w:lineRule="auto"/>
        <w:jc w:val="both"/>
        <w:rPr>
          <w:rFonts w:ascii="Arial" w:eastAsia="Cambria" w:hAnsi="Arial" w:cs="Arial"/>
          <w:noProof/>
          <w:color w:val="606061"/>
          <w:sz w:val="22"/>
          <w:szCs w:val="22"/>
        </w:rPr>
      </w:pPr>
      <w:r>
        <w:rPr>
          <w:rFonts w:ascii="Arial" w:eastAsia="Cambria" w:hAnsi="Arial" w:cs="Arial"/>
          <w:noProof/>
          <w:color w:val="606061"/>
          <w:sz w:val="22"/>
          <w:szCs w:val="22"/>
        </w:rPr>
        <w:t>Die Konfiguration</w:t>
      </w:r>
      <w:r w:rsidR="00313C58">
        <w:rPr>
          <w:rFonts w:ascii="Arial" w:eastAsia="Cambria" w:hAnsi="Arial" w:cs="Arial"/>
          <w:noProof/>
          <w:color w:val="606061"/>
          <w:sz w:val="22"/>
          <w:szCs w:val="22"/>
        </w:rPr>
        <w:t xml:space="preserve"> </w:t>
      </w:r>
      <w:r w:rsidR="00262D7E">
        <w:rPr>
          <w:rFonts w:ascii="Arial" w:eastAsia="Cambria" w:hAnsi="Arial" w:cs="Arial"/>
          <w:noProof/>
          <w:color w:val="606061"/>
          <w:sz w:val="22"/>
          <w:szCs w:val="22"/>
        </w:rPr>
        <w:t xml:space="preserve">des Schutzzauns </w:t>
      </w:r>
      <w:r w:rsidR="00313C58">
        <w:rPr>
          <w:rFonts w:ascii="Arial" w:eastAsia="Cambria" w:hAnsi="Arial" w:cs="Arial"/>
          <w:noProof/>
          <w:color w:val="606061"/>
          <w:sz w:val="22"/>
          <w:szCs w:val="22"/>
        </w:rPr>
        <w:t xml:space="preserve">kann sowohl im </w:t>
      </w:r>
      <w:hyperlink r:id="rId12" w:history="1">
        <w:r w:rsidR="00313C58" w:rsidRPr="007F16EF">
          <w:rPr>
            <w:rStyle w:val="Hyperlink"/>
            <w:rFonts w:ascii="Arial" w:eastAsia="Cambria" w:hAnsi="Arial" w:cs="Arial"/>
            <w:noProof/>
            <w:sz w:val="22"/>
            <w:szCs w:val="22"/>
          </w:rPr>
          <w:t>Online</w:t>
        </w:r>
        <w:r w:rsidR="00EA2BC4">
          <w:rPr>
            <w:rStyle w:val="Hyperlink"/>
            <w:rFonts w:ascii="Arial" w:eastAsia="Cambria" w:hAnsi="Arial" w:cs="Arial"/>
            <w:noProof/>
            <w:sz w:val="22"/>
            <w:szCs w:val="22"/>
          </w:rPr>
          <w:t xml:space="preserve"> </w:t>
        </w:r>
        <w:r w:rsidR="00313C58" w:rsidRPr="007F16EF">
          <w:rPr>
            <w:rStyle w:val="Hyperlink"/>
            <w:rFonts w:ascii="Arial" w:eastAsia="Cambria" w:hAnsi="Arial" w:cs="Arial"/>
            <w:noProof/>
            <w:sz w:val="22"/>
            <w:szCs w:val="22"/>
          </w:rPr>
          <w:t>Shop</w:t>
        </w:r>
      </w:hyperlink>
      <w:r w:rsidR="00313C58">
        <w:rPr>
          <w:rFonts w:ascii="Arial" w:eastAsia="Cambria" w:hAnsi="Arial" w:cs="Arial"/>
          <w:noProof/>
          <w:color w:val="606061"/>
          <w:sz w:val="22"/>
          <w:szCs w:val="22"/>
        </w:rPr>
        <w:t xml:space="preserve"> als auch im </w:t>
      </w:r>
      <w:hyperlink r:id="rId13" w:history="1">
        <w:r w:rsidR="006E4EC5">
          <w:rPr>
            <w:rStyle w:val="Hyperlink"/>
            <w:rFonts w:ascii="Arial" w:eastAsia="Cambria" w:hAnsi="Arial" w:cs="Arial"/>
            <w:noProof/>
            <w:sz w:val="22"/>
            <w:szCs w:val="22"/>
          </w:rPr>
          <w:t>item Engineeringtool</w:t>
        </w:r>
      </w:hyperlink>
      <w:r w:rsidR="00313C58">
        <w:rPr>
          <w:rFonts w:ascii="Arial" w:eastAsia="Cambria" w:hAnsi="Arial" w:cs="Arial"/>
          <w:noProof/>
          <w:color w:val="606061"/>
          <w:sz w:val="22"/>
          <w:szCs w:val="22"/>
        </w:rPr>
        <w:t xml:space="preserve"> erfolgen. </w:t>
      </w:r>
      <w:r w:rsidR="00937633">
        <w:rPr>
          <w:rFonts w:ascii="Arial" w:eastAsia="Cambria" w:hAnsi="Arial" w:cs="Arial"/>
          <w:noProof/>
          <w:color w:val="606061"/>
          <w:sz w:val="22"/>
          <w:szCs w:val="22"/>
        </w:rPr>
        <w:t xml:space="preserve">Im </w:t>
      </w:r>
      <w:r w:rsidR="00937633" w:rsidRPr="007F16EF">
        <w:rPr>
          <w:rFonts w:ascii="Arial" w:eastAsia="Cambria" w:hAnsi="Arial" w:cs="Arial"/>
          <w:noProof/>
          <w:color w:val="606061"/>
          <w:sz w:val="22"/>
          <w:szCs w:val="22"/>
        </w:rPr>
        <w:t>Online</w:t>
      </w:r>
      <w:r w:rsidR="00EA2BC4">
        <w:rPr>
          <w:rFonts w:ascii="Arial" w:eastAsia="Cambria" w:hAnsi="Arial" w:cs="Arial"/>
          <w:noProof/>
          <w:color w:val="606061"/>
          <w:sz w:val="22"/>
          <w:szCs w:val="22"/>
        </w:rPr>
        <w:t xml:space="preserve"> </w:t>
      </w:r>
      <w:r w:rsidR="00937633" w:rsidRPr="007F16EF">
        <w:rPr>
          <w:rFonts w:ascii="Arial" w:eastAsia="Cambria" w:hAnsi="Arial" w:cs="Arial"/>
          <w:noProof/>
          <w:color w:val="606061"/>
          <w:sz w:val="22"/>
          <w:szCs w:val="22"/>
        </w:rPr>
        <w:t>Shop</w:t>
      </w:r>
      <w:r w:rsidR="00937633">
        <w:rPr>
          <w:rFonts w:ascii="Arial" w:eastAsia="Cambria" w:hAnsi="Arial" w:cs="Arial"/>
          <w:noProof/>
          <w:color w:val="606061"/>
          <w:sz w:val="22"/>
          <w:szCs w:val="22"/>
        </w:rPr>
        <w:t xml:space="preserve"> wählt der Nutzer d</w:t>
      </w:r>
      <w:r w:rsidR="004F73B7">
        <w:rPr>
          <w:rFonts w:ascii="Arial" w:eastAsia="Cambria" w:hAnsi="Arial" w:cs="Arial"/>
          <w:noProof/>
          <w:color w:val="606061"/>
          <w:sz w:val="22"/>
          <w:szCs w:val="22"/>
        </w:rPr>
        <w:t>as gewünschte Flächenelement</w:t>
      </w:r>
      <w:r w:rsidR="006F6898">
        <w:rPr>
          <w:rFonts w:ascii="Arial" w:eastAsia="Cambria" w:hAnsi="Arial" w:cs="Arial"/>
          <w:noProof/>
          <w:color w:val="606061"/>
          <w:sz w:val="22"/>
          <w:szCs w:val="22"/>
        </w:rPr>
        <w:t xml:space="preserve"> </w:t>
      </w:r>
      <w:r w:rsidR="00275D87">
        <w:rPr>
          <w:rFonts w:ascii="Arial" w:eastAsia="Cambria" w:hAnsi="Arial" w:cs="Arial"/>
          <w:noProof/>
          <w:color w:val="606061"/>
          <w:sz w:val="22"/>
          <w:szCs w:val="22"/>
        </w:rPr>
        <w:t>sowie</w:t>
      </w:r>
      <w:r w:rsidR="00C673D3">
        <w:rPr>
          <w:rFonts w:ascii="Arial" w:eastAsia="Cambria" w:hAnsi="Arial" w:cs="Arial"/>
          <w:noProof/>
          <w:color w:val="606061"/>
          <w:sz w:val="22"/>
          <w:szCs w:val="22"/>
        </w:rPr>
        <w:t xml:space="preserve"> die geforderte Belastbarkeit</w:t>
      </w:r>
      <w:r w:rsidR="00924733">
        <w:rPr>
          <w:rFonts w:ascii="Arial" w:eastAsia="Cambria" w:hAnsi="Arial" w:cs="Arial"/>
          <w:noProof/>
          <w:color w:val="606061"/>
          <w:sz w:val="22"/>
          <w:szCs w:val="22"/>
        </w:rPr>
        <w:t xml:space="preserve"> und gibt die Maße </w:t>
      </w:r>
      <w:r w:rsidR="00900DC0">
        <w:rPr>
          <w:rFonts w:ascii="Arial" w:eastAsia="Cambria" w:hAnsi="Arial" w:cs="Arial"/>
          <w:noProof/>
          <w:color w:val="606061"/>
          <w:sz w:val="22"/>
          <w:szCs w:val="22"/>
        </w:rPr>
        <w:t>ein</w:t>
      </w:r>
      <w:r w:rsidR="004A43A2">
        <w:rPr>
          <w:rFonts w:ascii="Arial" w:eastAsia="Cambria" w:hAnsi="Arial" w:cs="Arial"/>
          <w:noProof/>
          <w:color w:val="606061"/>
          <w:sz w:val="22"/>
          <w:szCs w:val="22"/>
        </w:rPr>
        <w:t xml:space="preserve"> </w:t>
      </w:r>
      <w:r w:rsidR="005C71F4">
        <w:rPr>
          <w:rFonts w:ascii="Arial" w:eastAsia="Cambria" w:hAnsi="Arial" w:cs="Arial"/>
          <w:noProof/>
          <w:color w:val="606061"/>
          <w:sz w:val="22"/>
          <w:szCs w:val="22"/>
        </w:rPr>
        <w:t>–</w:t>
      </w:r>
      <w:r w:rsidR="004A43A2">
        <w:rPr>
          <w:rFonts w:ascii="Arial" w:eastAsia="Cambria" w:hAnsi="Arial" w:cs="Arial"/>
          <w:noProof/>
          <w:color w:val="606061"/>
          <w:sz w:val="22"/>
          <w:szCs w:val="22"/>
        </w:rPr>
        <w:t xml:space="preserve"> </w:t>
      </w:r>
      <w:r w:rsidR="005C71F4">
        <w:rPr>
          <w:rFonts w:ascii="Arial" w:eastAsia="Cambria" w:hAnsi="Arial" w:cs="Arial"/>
          <w:noProof/>
          <w:color w:val="606061"/>
          <w:sz w:val="22"/>
          <w:szCs w:val="22"/>
        </w:rPr>
        <w:t xml:space="preserve">die </w:t>
      </w:r>
      <w:r w:rsidR="004A43A2" w:rsidRPr="004A43A2">
        <w:rPr>
          <w:rFonts w:ascii="Arial" w:eastAsia="Cambria" w:hAnsi="Arial" w:cs="Arial"/>
          <w:noProof/>
          <w:color w:val="606061"/>
          <w:sz w:val="22"/>
          <w:szCs w:val="22"/>
        </w:rPr>
        <w:t>intelligente Online-Software kümmert sich um alle</w:t>
      </w:r>
      <w:r w:rsidR="005C71F4">
        <w:rPr>
          <w:rFonts w:ascii="Arial" w:eastAsia="Cambria" w:hAnsi="Arial" w:cs="Arial"/>
          <w:noProof/>
          <w:color w:val="606061"/>
          <w:sz w:val="22"/>
          <w:szCs w:val="22"/>
        </w:rPr>
        <w:t xml:space="preserve"> weiteren</w:t>
      </w:r>
      <w:r w:rsidR="004A43A2" w:rsidRPr="004A43A2">
        <w:rPr>
          <w:rFonts w:ascii="Arial" w:eastAsia="Cambria" w:hAnsi="Arial" w:cs="Arial"/>
          <w:noProof/>
          <w:color w:val="606061"/>
          <w:sz w:val="22"/>
          <w:szCs w:val="22"/>
        </w:rPr>
        <w:t xml:space="preserve"> Details. Sie berechnet, wie viele Klemmen, welche Profilquerschnitte und welcher Aufbau benötigt werden, um die geforderte Belastbarkeit sicherzustellen</w:t>
      </w:r>
      <w:r w:rsidR="00A02A93" w:rsidRPr="00A02A93">
        <w:rPr>
          <w:rFonts w:ascii="Arial" w:eastAsia="Cambria" w:hAnsi="Arial" w:cs="Arial"/>
          <w:noProof/>
          <w:color w:val="606061"/>
          <w:sz w:val="22"/>
          <w:szCs w:val="22"/>
        </w:rPr>
        <w:t>.</w:t>
      </w:r>
      <w:r w:rsidR="0071079D">
        <w:rPr>
          <w:rFonts w:ascii="Arial" w:eastAsia="Cambria" w:hAnsi="Arial" w:cs="Arial"/>
          <w:noProof/>
          <w:color w:val="606061"/>
          <w:sz w:val="22"/>
          <w:szCs w:val="22"/>
        </w:rPr>
        <w:t xml:space="preserve"> </w:t>
      </w:r>
      <w:r w:rsidR="0098239B" w:rsidRPr="0098239B">
        <w:rPr>
          <w:rFonts w:ascii="Arial" w:eastAsia="Cambria" w:hAnsi="Arial" w:cs="Arial"/>
          <w:noProof/>
          <w:color w:val="606061"/>
          <w:sz w:val="22"/>
          <w:szCs w:val="22"/>
        </w:rPr>
        <w:t xml:space="preserve">So </w:t>
      </w:r>
      <w:r w:rsidR="0098239B">
        <w:rPr>
          <w:rFonts w:ascii="Arial" w:eastAsia="Cambria" w:hAnsi="Arial" w:cs="Arial"/>
          <w:noProof/>
          <w:color w:val="606061"/>
          <w:sz w:val="22"/>
          <w:szCs w:val="22"/>
        </w:rPr>
        <w:t>ist gewährleistet</w:t>
      </w:r>
      <w:r w:rsidR="0098239B" w:rsidRPr="0098239B">
        <w:rPr>
          <w:rFonts w:ascii="Arial" w:eastAsia="Cambria" w:hAnsi="Arial" w:cs="Arial"/>
          <w:noProof/>
          <w:color w:val="606061"/>
          <w:sz w:val="22"/>
          <w:szCs w:val="22"/>
        </w:rPr>
        <w:t xml:space="preserve">, dass </w:t>
      </w:r>
      <w:r w:rsidR="0098239B">
        <w:rPr>
          <w:rFonts w:ascii="Arial" w:eastAsia="Cambria" w:hAnsi="Arial" w:cs="Arial"/>
          <w:noProof/>
          <w:color w:val="606061"/>
          <w:sz w:val="22"/>
          <w:szCs w:val="22"/>
        </w:rPr>
        <w:t>die</w:t>
      </w:r>
      <w:r w:rsidR="0098239B" w:rsidRPr="0098239B">
        <w:rPr>
          <w:rFonts w:ascii="Arial" w:eastAsia="Cambria" w:hAnsi="Arial" w:cs="Arial"/>
          <w:noProof/>
          <w:color w:val="606061"/>
          <w:sz w:val="22"/>
          <w:szCs w:val="22"/>
        </w:rPr>
        <w:t xml:space="preserve"> Schutzzaunfelder den einschlägigen Normen entsprechen.</w:t>
      </w:r>
      <w:r w:rsidR="00CC2392">
        <w:rPr>
          <w:rFonts w:ascii="Arial" w:eastAsia="Cambria" w:hAnsi="Arial" w:cs="Arial"/>
          <w:noProof/>
          <w:color w:val="606061"/>
          <w:sz w:val="22"/>
          <w:szCs w:val="22"/>
        </w:rPr>
        <w:t xml:space="preserve"> </w:t>
      </w:r>
      <w:r w:rsidR="0071079D">
        <w:rPr>
          <w:rFonts w:ascii="Arial" w:eastAsia="Cambria" w:hAnsi="Arial" w:cs="Arial"/>
          <w:noProof/>
          <w:color w:val="606061"/>
          <w:sz w:val="22"/>
          <w:szCs w:val="22"/>
        </w:rPr>
        <w:t xml:space="preserve">Die individuell ausgelegten </w:t>
      </w:r>
      <w:r w:rsidR="00BF1701">
        <w:rPr>
          <w:rFonts w:ascii="Arial" w:eastAsia="Cambria" w:hAnsi="Arial" w:cs="Arial"/>
          <w:noProof/>
          <w:color w:val="606061"/>
          <w:sz w:val="22"/>
          <w:szCs w:val="22"/>
        </w:rPr>
        <w:t xml:space="preserve">Zaunfelder können </w:t>
      </w:r>
      <w:r w:rsidR="000D4C13">
        <w:rPr>
          <w:rFonts w:ascii="Arial" w:eastAsia="Cambria" w:hAnsi="Arial" w:cs="Arial"/>
          <w:noProof/>
          <w:color w:val="606061"/>
          <w:sz w:val="22"/>
          <w:szCs w:val="22"/>
        </w:rPr>
        <w:t>aus dem Shop heraus</w:t>
      </w:r>
      <w:r w:rsidR="00BF1701">
        <w:rPr>
          <w:rFonts w:ascii="Arial" w:eastAsia="Cambria" w:hAnsi="Arial" w:cs="Arial"/>
          <w:noProof/>
          <w:color w:val="606061"/>
          <w:sz w:val="22"/>
          <w:szCs w:val="22"/>
        </w:rPr>
        <w:t xml:space="preserve"> direkt bestellt werden</w:t>
      </w:r>
      <w:r w:rsidR="007E6224">
        <w:rPr>
          <w:rFonts w:ascii="Arial" w:eastAsia="Cambria" w:hAnsi="Arial" w:cs="Arial"/>
          <w:noProof/>
          <w:color w:val="606061"/>
          <w:sz w:val="22"/>
          <w:szCs w:val="22"/>
        </w:rPr>
        <w:t xml:space="preserve"> und werden </w:t>
      </w:r>
      <w:r w:rsidR="006746F3">
        <w:rPr>
          <w:rFonts w:ascii="Arial" w:eastAsia="Cambria" w:hAnsi="Arial" w:cs="Arial"/>
          <w:noProof/>
          <w:color w:val="606061"/>
          <w:sz w:val="22"/>
          <w:szCs w:val="22"/>
        </w:rPr>
        <w:t>vormontiert geliefert</w:t>
      </w:r>
      <w:r w:rsidR="00BF1701">
        <w:rPr>
          <w:rFonts w:ascii="Arial" w:eastAsia="Cambria" w:hAnsi="Arial" w:cs="Arial"/>
          <w:noProof/>
          <w:color w:val="606061"/>
          <w:sz w:val="22"/>
          <w:szCs w:val="22"/>
        </w:rPr>
        <w:t xml:space="preserve">. Möglich ist aber </w:t>
      </w:r>
      <w:r w:rsidR="000F40F7">
        <w:rPr>
          <w:rFonts w:ascii="Arial" w:eastAsia="Cambria" w:hAnsi="Arial" w:cs="Arial"/>
          <w:noProof/>
          <w:color w:val="606061"/>
          <w:sz w:val="22"/>
          <w:szCs w:val="22"/>
        </w:rPr>
        <w:t>a</w:t>
      </w:r>
      <w:r w:rsidR="00BF1701">
        <w:rPr>
          <w:rFonts w:ascii="Arial" w:eastAsia="Cambria" w:hAnsi="Arial" w:cs="Arial"/>
          <w:noProof/>
          <w:color w:val="606061"/>
          <w:sz w:val="22"/>
          <w:szCs w:val="22"/>
        </w:rPr>
        <w:t xml:space="preserve">uch </w:t>
      </w:r>
      <w:r w:rsidR="000F40F7">
        <w:rPr>
          <w:rFonts w:ascii="Arial" w:eastAsia="Cambria" w:hAnsi="Arial" w:cs="Arial"/>
          <w:noProof/>
          <w:color w:val="606061"/>
          <w:sz w:val="22"/>
          <w:szCs w:val="22"/>
        </w:rPr>
        <w:t xml:space="preserve">eine </w:t>
      </w:r>
      <w:r w:rsidR="00EB3DBB">
        <w:rPr>
          <w:rFonts w:ascii="Arial" w:eastAsia="Cambria" w:hAnsi="Arial" w:cs="Arial"/>
          <w:noProof/>
          <w:color w:val="606061"/>
          <w:sz w:val="22"/>
          <w:szCs w:val="22"/>
        </w:rPr>
        <w:t>weitere Konfiguration und Bearbeitung im item Engineeringtool</w:t>
      </w:r>
      <w:r w:rsidR="006528BF">
        <w:rPr>
          <w:rFonts w:ascii="Arial" w:eastAsia="Cambria" w:hAnsi="Arial" w:cs="Arial"/>
          <w:noProof/>
          <w:color w:val="606061"/>
          <w:sz w:val="22"/>
          <w:szCs w:val="22"/>
        </w:rPr>
        <w:t>, um</w:t>
      </w:r>
      <w:r w:rsidR="0098239B">
        <w:rPr>
          <w:rFonts w:ascii="Arial" w:eastAsia="Cambria" w:hAnsi="Arial" w:cs="Arial"/>
          <w:noProof/>
          <w:color w:val="606061"/>
          <w:sz w:val="22"/>
          <w:szCs w:val="22"/>
        </w:rPr>
        <w:t xml:space="preserve"> </w:t>
      </w:r>
      <w:r w:rsidR="0098239B" w:rsidRPr="0098239B">
        <w:rPr>
          <w:rFonts w:ascii="Arial" w:eastAsia="Cambria" w:hAnsi="Arial" w:cs="Arial"/>
          <w:noProof/>
          <w:color w:val="606061"/>
          <w:sz w:val="22"/>
          <w:szCs w:val="22"/>
        </w:rPr>
        <w:t>ganze Schutzzäune aus den einzelnen Elementen zu realisieren</w:t>
      </w:r>
      <w:r w:rsidR="00D77659">
        <w:rPr>
          <w:rFonts w:ascii="Arial" w:eastAsia="Cambria" w:hAnsi="Arial" w:cs="Arial"/>
          <w:noProof/>
          <w:color w:val="606061"/>
          <w:sz w:val="22"/>
          <w:szCs w:val="22"/>
        </w:rPr>
        <w:t xml:space="preserve"> oder Änderungen an der Gestaltung vornehmen zu können.</w:t>
      </w:r>
      <w:r w:rsidR="002E23D3">
        <w:rPr>
          <w:rFonts w:ascii="Arial" w:eastAsia="Cambria" w:hAnsi="Arial" w:cs="Arial"/>
          <w:noProof/>
          <w:color w:val="606061"/>
          <w:sz w:val="22"/>
          <w:szCs w:val="22"/>
        </w:rPr>
        <w:t xml:space="preserve"> </w:t>
      </w:r>
    </w:p>
    <w:p w14:paraId="354F2A3D" w14:textId="5782A48E" w:rsidR="002E23D3" w:rsidRDefault="00EA4262" w:rsidP="002E23D3">
      <w:pPr>
        <w:pStyle w:val="pf0"/>
        <w:spacing w:line="360" w:lineRule="auto"/>
        <w:jc w:val="both"/>
        <w:rPr>
          <w:rFonts w:ascii="Arial" w:eastAsia="Cambria" w:hAnsi="Arial" w:cs="Arial"/>
          <w:noProof/>
          <w:color w:val="606061"/>
          <w:sz w:val="22"/>
          <w:szCs w:val="22"/>
        </w:rPr>
      </w:pPr>
      <w:r>
        <w:rPr>
          <w:rFonts w:ascii="Arial" w:eastAsia="Cambria" w:hAnsi="Arial" w:cs="Arial"/>
          <w:noProof/>
          <w:color w:val="606061"/>
          <w:sz w:val="22"/>
          <w:szCs w:val="22"/>
        </w:rPr>
        <w:lastRenderedPageBreak/>
        <w:t xml:space="preserve">Mit dem Schutzzaun 8 bietet item eine </w:t>
      </w:r>
      <w:r w:rsidR="00784809">
        <w:rPr>
          <w:rFonts w:ascii="Arial" w:eastAsia="Cambria" w:hAnsi="Arial" w:cs="Arial"/>
          <w:noProof/>
          <w:color w:val="606061"/>
          <w:sz w:val="22"/>
          <w:szCs w:val="22"/>
        </w:rPr>
        <w:t>verlässliche</w:t>
      </w:r>
      <w:r w:rsidR="004717CD">
        <w:rPr>
          <w:rFonts w:ascii="Arial" w:eastAsia="Cambria" w:hAnsi="Arial" w:cs="Arial"/>
          <w:noProof/>
          <w:color w:val="606061"/>
          <w:sz w:val="22"/>
          <w:szCs w:val="22"/>
        </w:rPr>
        <w:t xml:space="preserve"> und no</w:t>
      </w:r>
      <w:r w:rsidR="00385099">
        <w:rPr>
          <w:rFonts w:ascii="Arial" w:eastAsia="Cambria" w:hAnsi="Arial" w:cs="Arial"/>
          <w:noProof/>
          <w:color w:val="606061"/>
          <w:sz w:val="22"/>
          <w:szCs w:val="22"/>
        </w:rPr>
        <w:t>rm</w:t>
      </w:r>
      <w:r w:rsidR="004717CD">
        <w:rPr>
          <w:rFonts w:ascii="Arial" w:eastAsia="Cambria" w:hAnsi="Arial" w:cs="Arial"/>
          <w:noProof/>
          <w:color w:val="606061"/>
          <w:sz w:val="22"/>
          <w:szCs w:val="22"/>
        </w:rPr>
        <w:t>konforme</w:t>
      </w:r>
      <w:r w:rsidR="00784809">
        <w:rPr>
          <w:rFonts w:ascii="Arial" w:eastAsia="Cambria" w:hAnsi="Arial" w:cs="Arial"/>
          <w:noProof/>
          <w:color w:val="606061"/>
          <w:sz w:val="22"/>
          <w:szCs w:val="22"/>
        </w:rPr>
        <w:t xml:space="preserve"> </w:t>
      </w:r>
      <w:r w:rsidR="00902C0F">
        <w:rPr>
          <w:rFonts w:ascii="Arial" w:eastAsia="Cambria" w:hAnsi="Arial" w:cs="Arial"/>
          <w:noProof/>
          <w:color w:val="606061"/>
          <w:sz w:val="22"/>
          <w:szCs w:val="22"/>
        </w:rPr>
        <w:t>L</w:t>
      </w:r>
      <w:r w:rsidR="00784809">
        <w:rPr>
          <w:rFonts w:ascii="Arial" w:eastAsia="Cambria" w:hAnsi="Arial" w:cs="Arial"/>
          <w:noProof/>
          <w:color w:val="606061"/>
          <w:sz w:val="22"/>
          <w:szCs w:val="22"/>
        </w:rPr>
        <w:t xml:space="preserve">ösung, die </w:t>
      </w:r>
      <w:r w:rsidR="00660898">
        <w:rPr>
          <w:rFonts w:ascii="Arial" w:eastAsia="Cambria" w:hAnsi="Arial" w:cs="Arial"/>
          <w:noProof/>
          <w:color w:val="606061"/>
          <w:sz w:val="22"/>
          <w:szCs w:val="22"/>
        </w:rPr>
        <w:t>einen lückenlosen Schutz für Mensch und Ma</w:t>
      </w:r>
      <w:r w:rsidR="0061084C">
        <w:rPr>
          <w:rFonts w:ascii="Arial" w:eastAsia="Cambria" w:hAnsi="Arial" w:cs="Arial"/>
          <w:noProof/>
          <w:color w:val="606061"/>
          <w:sz w:val="22"/>
          <w:szCs w:val="22"/>
        </w:rPr>
        <w:t xml:space="preserve">schine bietet. Sie eignet </w:t>
      </w:r>
      <w:r w:rsidR="00784809">
        <w:rPr>
          <w:rFonts w:ascii="Arial" w:eastAsia="Cambria" w:hAnsi="Arial" w:cs="Arial"/>
          <w:noProof/>
          <w:color w:val="606061"/>
          <w:sz w:val="22"/>
          <w:szCs w:val="22"/>
        </w:rPr>
        <w:t>sich beis</w:t>
      </w:r>
      <w:r w:rsidR="00902C0F">
        <w:rPr>
          <w:rFonts w:ascii="Arial" w:eastAsia="Cambria" w:hAnsi="Arial" w:cs="Arial"/>
          <w:noProof/>
          <w:color w:val="606061"/>
          <w:sz w:val="22"/>
          <w:szCs w:val="22"/>
        </w:rPr>
        <w:t xml:space="preserve">pielsweise </w:t>
      </w:r>
      <w:r w:rsidR="002E23D3" w:rsidRPr="00B5669C">
        <w:rPr>
          <w:rFonts w:ascii="Arial" w:eastAsia="Cambria" w:hAnsi="Arial" w:cs="Arial"/>
          <w:noProof/>
          <w:color w:val="606061"/>
          <w:sz w:val="22"/>
          <w:szCs w:val="22"/>
        </w:rPr>
        <w:t>für die Einhausung von Maschinen</w:t>
      </w:r>
      <w:r w:rsidR="002E23D3">
        <w:rPr>
          <w:rFonts w:ascii="Arial" w:eastAsia="Cambria" w:hAnsi="Arial" w:cs="Arial"/>
          <w:noProof/>
          <w:color w:val="606061"/>
          <w:sz w:val="22"/>
          <w:szCs w:val="22"/>
        </w:rPr>
        <w:t>,</w:t>
      </w:r>
      <w:r w:rsidR="002E23D3" w:rsidRPr="00B5669C">
        <w:rPr>
          <w:rFonts w:ascii="Arial" w:eastAsia="Cambria" w:hAnsi="Arial" w:cs="Arial"/>
          <w:noProof/>
          <w:color w:val="606061"/>
          <w:sz w:val="22"/>
          <w:szCs w:val="22"/>
        </w:rPr>
        <w:t xml:space="preserve"> a</w:t>
      </w:r>
      <w:r w:rsidR="002E23D3">
        <w:rPr>
          <w:rFonts w:ascii="Arial" w:eastAsia="Cambria" w:hAnsi="Arial" w:cs="Arial"/>
          <w:noProof/>
          <w:color w:val="606061"/>
          <w:sz w:val="22"/>
          <w:szCs w:val="22"/>
        </w:rPr>
        <w:t>ber</w:t>
      </w:r>
      <w:r w:rsidR="002E23D3" w:rsidRPr="00B5669C">
        <w:rPr>
          <w:rFonts w:ascii="Arial" w:eastAsia="Cambria" w:hAnsi="Arial" w:cs="Arial"/>
          <w:noProof/>
          <w:color w:val="606061"/>
          <w:sz w:val="22"/>
          <w:szCs w:val="22"/>
        </w:rPr>
        <w:t xml:space="preserve"> auch für die Abgrenzung von Roboterzellen und anderen sensiblen Bereichen.</w:t>
      </w:r>
      <w:r w:rsidR="00724395">
        <w:rPr>
          <w:rFonts w:ascii="Arial" w:eastAsia="Cambria" w:hAnsi="Arial" w:cs="Arial"/>
          <w:noProof/>
          <w:color w:val="606061"/>
          <w:sz w:val="22"/>
          <w:szCs w:val="22"/>
        </w:rPr>
        <w:t xml:space="preserve"> </w:t>
      </w:r>
      <w:r w:rsidR="00724395" w:rsidRPr="00724395">
        <w:rPr>
          <w:rFonts w:ascii="Arial" w:eastAsia="Cambria" w:hAnsi="Arial" w:cs="Arial"/>
          <w:noProof/>
          <w:color w:val="606061"/>
          <w:sz w:val="22"/>
          <w:szCs w:val="22"/>
        </w:rPr>
        <w:t xml:space="preserve">Dank vorkonfigurierter Elemente, einfacher Montage und hoher Flexibilität erfüllt </w:t>
      </w:r>
      <w:r w:rsidR="00512723">
        <w:rPr>
          <w:rFonts w:ascii="Arial" w:eastAsia="Cambria" w:hAnsi="Arial" w:cs="Arial"/>
          <w:noProof/>
          <w:color w:val="606061"/>
          <w:sz w:val="22"/>
          <w:szCs w:val="22"/>
        </w:rPr>
        <w:t>d</w:t>
      </w:r>
      <w:r w:rsidR="00724395" w:rsidRPr="00724395">
        <w:rPr>
          <w:rFonts w:ascii="Arial" w:eastAsia="Cambria" w:hAnsi="Arial" w:cs="Arial"/>
          <w:noProof/>
          <w:color w:val="606061"/>
          <w:sz w:val="22"/>
          <w:szCs w:val="22"/>
        </w:rPr>
        <w:t xml:space="preserve">er </w:t>
      </w:r>
      <w:r w:rsidR="00512723">
        <w:rPr>
          <w:rFonts w:ascii="Arial" w:eastAsia="Cambria" w:hAnsi="Arial" w:cs="Arial"/>
          <w:noProof/>
          <w:color w:val="606061"/>
          <w:sz w:val="22"/>
          <w:szCs w:val="22"/>
        </w:rPr>
        <w:t xml:space="preserve">Schutzzaun </w:t>
      </w:r>
      <w:r w:rsidR="00724395" w:rsidRPr="00724395">
        <w:rPr>
          <w:rFonts w:ascii="Arial" w:eastAsia="Cambria" w:hAnsi="Arial" w:cs="Arial"/>
          <w:noProof/>
          <w:color w:val="606061"/>
          <w:sz w:val="22"/>
          <w:szCs w:val="22"/>
        </w:rPr>
        <w:t>die Anforderungen moderner Produktionsumgebungen</w:t>
      </w:r>
      <w:r w:rsidR="00724395">
        <w:rPr>
          <w:rFonts w:ascii="Arial" w:eastAsia="Cambria" w:hAnsi="Arial" w:cs="Arial"/>
          <w:noProof/>
          <w:color w:val="606061"/>
          <w:sz w:val="22"/>
          <w:szCs w:val="22"/>
        </w:rPr>
        <w:t xml:space="preserve"> ideal.</w:t>
      </w:r>
    </w:p>
    <w:p w14:paraId="098462C2" w14:textId="759AD894" w:rsidR="003C1C39" w:rsidRPr="00BD2700" w:rsidRDefault="00BD2700" w:rsidP="003C1C39">
      <w:pPr>
        <w:pStyle w:val="pf0"/>
        <w:spacing w:line="360" w:lineRule="auto"/>
        <w:jc w:val="both"/>
        <w:rPr>
          <w:rFonts w:ascii="Arial" w:eastAsia="Cambria" w:hAnsi="Arial" w:cs="Arial"/>
          <w:noProof/>
          <w:color w:val="606061"/>
          <w:sz w:val="22"/>
          <w:szCs w:val="22"/>
        </w:rPr>
      </w:pPr>
      <w:r w:rsidRPr="00BD2700">
        <w:rPr>
          <w:rFonts w:ascii="Arial" w:eastAsia="Cambria" w:hAnsi="Arial" w:cs="Arial"/>
          <w:noProof/>
          <w:color w:val="606061"/>
          <w:sz w:val="22"/>
          <w:szCs w:val="22"/>
        </w:rPr>
        <w:t xml:space="preserve">Weitere Informationen sind </w:t>
      </w:r>
      <w:r w:rsidR="00FB5A2D">
        <w:rPr>
          <w:rFonts w:ascii="Arial" w:eastAsia="Cambria" w:hAnsi="Arial" w:cs="Arial"/>
          <w:noProof/>
          <w:color w:val="606061"/>
          <w:sz w:val="22"/>
          <w:szCs w:val="22"/>
        </w:rPr>
        <w:t xml:space="preserve">hier abrufbar: </w:t>
      </w:r>
      <w:hyperlink r:id="rId14" w:history="1">
        <w:r w:rsidR="00FB5A2D" w:rsidRPr="00FB5A2D">
          <w:rPr>
            <w:rFonts w:ascii="Arial" w:eastAsiaTheme="minorHAnsi" w:hAnsi="Arial" w:cs="Arial"/>
            <w:color w:val="0000FF"/>
            <w:kern w:val="2"/>
            <w:sz w:val="22"/>
            <w:szCs w:val="22"/>
            <w:u w:val="single"/>
            <w:lang w:eastAsia="en-US"/>
            <w14:ligatures w14:val="standardContextual"/>
          </w:rPr>
          <w:t xml:space="preserve">item Neuheiten </w:t>
        </w:r>
        <w:r w:rsidR="00CC2392">
          <w:rPr>
            <w:rFonts w:ascii="Arial" w:eastAsiaTheme="minorHAnsi" w:hAnsi="Arial" w:cs="Arial"/>
            <w:color w:val="0000FF"/>
            <w:kern w:val="2"/>
            <w:sz w:val="22"/>
            <w:szCs w:val="22"/>
            <w:u w:val="single"/>
            <w:lang w:eastAsia="en-US"/>
            <w14:ligatures w14:val="standardContextual"/>
          </w:rPr>
          <w:t>–</w:t>
        </w:r>
        <w:r w:rsidR="00FB5A2D" w:rsidRPr="00FB5A2D">
          <w:rPr>
            <w:rFonts w:ascii="Arial" w:eastAsiaTheme="minorHAnsi" w:hAnsi="Arial" w:cs="Arial"/>
            <w:color w:val="0000FF"/>
            <w:kern w:val="2"/>
            <w:sz w:val="22"/>
            <w:szCs w:val="22"/>
            <w:u w:val="single"/>
            <w:lang w:eastAsia="en-US"/>
            <w14:ligatures w14:val="standardContextual"/>
          </w:rPr>
          <w:t xml:space="preserve"> item</w:t>
        </w:r>
      </w:hyperlink>
    </w:p>
    <w:p w14:paraId="161A9A59" w14:textId="77777777" w:rsidR="00A05D26" w:rsidRPr="008208F1" w:rsidRDefault="00A05D26" w:rsidP="003207EE">
      <w:pPr>
        <w:suppressLineNumbers/>
        <w:pBdr>
          <w:bottom w:val="single" w:sz="6" w:space="1" w:color="auto"/>
        </w:pBdr>
        <w:spacing w:after="200" w:line="360" w:lineRule="auto"/>
        <w:jc w:val="both"/>
        <w:rPr>
          <w:rFonts w:ascii="Arial" w:hAnsi="Arial" w:cs="Arial"/>
          <w:color w:val="606061"/>
        </w:rPr>
      </w:pPr>
    </w:p>
    <w:p w14:paraId="408C39F6" w14:textId="77777777" w:rsidR="00A05D26" w:rsidRPr="008208F1" w:rsidRDefault="00A05D26" w:rsidP="003207EE">
      <w:pPr>
        <w:pStyle w:val="Textkrper"/>
        <w:suppressLineNumbers/>
        <w:ind w:right="-1"/>
        <w:rPr>
          <w:rFonts w:cs="Arial"/>
          <w:b/>
          <w:color w:val="FF661B"/>
          <w:sz w:val="22"/>
          <w:szCs w:val="22"/>
        </w:rPr>
      </w:pPr>
    </w:p>
    <w:p w14:paraId="2F0B9BFD" w14:textId="6FB2C82E" w:rsidR="001C3203" w:rsidRDefault="001C3203" w:rsidP="003207EE">
      <w:pPr>
        <w:pStyle w:val="Textkrper"/>
        <w:suppressLineNumbers/>
        <w:ind w:right="-1"/>
        <w:rPr>
          <w:rFonts w:cs="Arial"/>
          <w:b/>
          <w:color w:val="606061"/>
          <w:sz w:val="22"/>
          <w:szCs w:val="22"/>
        </w:rPr>
      </w:pPr>
      <w:r>
        <w:rPr>
          <w:rFonts w:cs="Arial"/>
          <w:b/>
          <w:color w:val="606061"/>
          <w:sz w:val="22"/>
          <w:szCs w:val="22"/>
        </w:rPr>
        <w:t>Stand:</w:t>
      </w:r>
      <w:r>
        <w:rPr>
          <w:rFonts w:cs="Arial"/>
          <w:b/>
          <w:color w:val="606061"/>
          <w:sz w:val="22"/>
          <w:szCs w:val="22"/>
        </w:rPr>
        <w:tab/>
      </w:r>
      <w:r>
        <w:rPr>
          <w:rFonts w:cs="Arial"/>
          <w:b/>
          <w:color w:val="606061"/>
          <w:sz w:val="22"/>
          <w:szCs w:val="22"/>
        </w:rPr>
        <w:tab/>
      </w:r>
      <w:r w:rsidR="00EA2BC4">
        <w:rPr>
          <w:rFonts w:cs="Arial"/>
          <w:b/>
          <w:color w:val="FE0009"/>
          <w:sz w:val="22"/>
          <w:szCs w:val="22"/>
        </w:rPr>
        <w:t>1</w:t>
      </w:r>
      <w:r w:rsidR="006C2B6A">
        <w:rPr>
          <w:rFonts w:cs="Arial"/>
          <w:b/>
          <w:color w:val="FE0009"/>
          <w:sz w:val="22"/>
          <w:szCs w:val="22"/>
        </w:rPr>
        <w:t>5</w:t>
      </w:r>
      <w:r w:rsidRPr="001C3203">
        <w:rPr>
          <w:rFonts w:cs="Arial"/>
          <w:b/>
          <w:color w:val="FE0009"/>
          <w:sz w:val="22"/>
          <w:szCs w:val="22"/>
        </w:rPr>
        <w:t xml:space="preserve">. </w:t>
      </w:r>
      <w:r w:rsidR="00EA2BC4">
        <w:rPr>
          <w:rFonts w:cs="Arial"/>
          <w:b/>
          <w:color w:val="FE0009"/>
          <w:sz w:val="22"/>
          <w:szCs w:val="22"/>
        </w:rPr>
        <w:t>Oktober</w:t>
      </w:r>
      <w:r w:rsidR="00305E3F">
        <w:rPr>
          <w:rFonts w:cs="Arial"/>
          <w:b/>
          <w:color w:val="FE0009"/>
          <w:sz w:val="22"/>
          <w:szCs w:val="22"/>
        </w:rPr>
        <w:t xml:space="preserve"> 2025</w:t>
      </w:r>
    </w:p>
    <w:p w14:paraId="53F7B755" w14:textId="4DF05B38" w:rsidR="003207EE" w:rsidRPr="008208F1" w:rsidRDefault="003207EE" w:rsidP="003207EE">
      <w:pPr>
        <w:pStyle w:val="Textkrper"/>
        <w:suppressLineNumbers/>
        <w:ind w:right="-1"/>
        <w:rPr>
          <w:rFonts w:cs="Arial"/>
          <w:b/>
          <w:color w:val="606061"/>
          <w:sz w:val="22"/>
          <w:szCs w:val="22"/>
        </w:rPr>
      </w:pPr>
      <w:r w:rsidRPr="008208F1">
        <w:rPr>
          <w:rFonts w:cs="Arial"/>
          <w:b/>
          <w:color w:val="606061"/>
          <w:sz w:val="22"/>
          <w:szCs w:val="22"/>
        </w:rPr>
        <w:t>Umfang:</w:t>
      </w:r>
      <w:r w:rsidRPr="008208F1">
        <w:rPr>
          <w:rFonts w:cs="Arial"/>
          <w:b/>
          <w:color w:val="606061"/>
          <w:sz w:val="22"/>
          <w:szCs w:val="22"/>
        </w:rPr>
        <w:tab/>
      </w:r>
      <w:r w:rsidR="00933E78">
        <w:rPr>
          <w:rFonts w:cs="Arial"/>
          <w:b/>
          <w:color w:val="FE0009"/>
          <w:sz w:val="22"/>
          <w:szCs w:val="22"/>
        </w:rPr>
        <w:t>2</w:t>
      </w:r>
      <w:r w:rsidR="00A8647F">
        <w:rPr>
          <w:rFonts w:cs="Arial"/>
          <w:b/>
          <w:color w:val="FE0009"/>
          <w:sz w:val="22"/>
          <w:szCs w:val="22"/>
        </w:rPr>
        <w:t>.</w:t>
      </w:r>
      <w:r w:rsidR="004C7CC0">
        <w:rPr>
          <w:rFonts w:cs="Arial"/>
          <w:b/>
          <w:color w:val="FE0009"/>
          <w:sz w:val="22"/>
          <w:szCs w:val="22"/>
        </w:rPr>
        <w:t>9</w:t>
      </w:r>
      <w:r w:rsidR="00E24C4E">
        <w:rPr>
          <w:rFonts w:cs="Arial"/>
          <w:b/>
          <w:color w:val="FE0009"/>
          <w:sz w:val="22"/>
          <w:szCs w:val="22"/>
        </w:rPr>
        <w:t>8</w:t>
      </w:r>
      <w:r w:rsidR="00EA2BC4">
        <w:rPr>
          <w:rFonts w:cs="Arial"/>
          <w:b/>
          <w:color w:val="FE0009"/>
          <w:sz w:val="22"/>
          <w:szCs w:val="22"/>
        </w:rPr>
        <w:t>9</w:t>
      </w:r>
      <w:r w:rsidR="00A8647F">
        <w:rPr>
          <w:rFonts w:cs="Arial"/>
          <w:b/>
          <w:color w:val="FE0009"/>
          <w:sz w:val="22"/>
          <w:szCs w:val="22"/>
        </w:rPr>
        <w:t xml:space="preserve"> </w:t>
      </w:r>
      <w:r w:rsidRPr="001C3203">
        <w:rPr>
          <w:rFonts w:cs="Arial"/>
          <w:b/>
          <w:color w:val="FE0009"/>
          <w:sz w:val="22"/>
          <w:szCs w:val="22"/>
        </w:rPr>
        <w:t>Zeichen inklusive Leerzeichen</w:t>
      </w:r>
    </w:p>
    <w:p w14:paraId="6141134A" w14:textId="18BD5B38" w:rsidR="003207EE" w:rsidRPr="008208F1" w:rsidRDefault="003207EE" w:rsidP="003207EE">
      <w:pPr>
        <w:pStyle w:val="Textkrper"/>
        <w:suppressLineNumbers/>
        <w:ind w:right="-1"/>
        <w:rPr>
          <w:rFonts w:cs="Arial"/>
          <w:b/>
          <w:color w:val="606061"/>
          <w:sz w:val="22"/>
          <w:szCs w:val="22"/>
        </w:rPr>
      </w:pPr>
      <w:r w:rsidRPr="008208F1">
        <w:rPr>
          <w:rFonts w:cs="Arial"/>
          <w:b/>
          <w:color w:val="606061"/>
          <w:sz w:val="22"/>
          <w:szCs w:val="22"/>
        </w:rPr>
        <w:t xml:space="preserve">Bilddaten: </w:t>
      </w:r>
      <w:r w:rsidRPr="008208F1">
        <w:rPr>
          <w:rFonts w:cs="Arial"/>
          <w:b/>
          <w:color w:val="606061"/>
          <w:sz w:val="22"/>
          <w:szCs w:val="22"/>
        </w:rPr>
        <w:tab/>
      </w:r>
      <w:r w:rsidR="00E24C4E">
        <w:rPr>
          <w:rFonts w:cs="Arial"/>
          <w:b/>
          <w:color w:val="FE0009"/>
          <w:sz w:val="22"/>
          <w:szCs w:val="22"/>
        </w:rPr>
        <w:t xml:space="preserve">4 </w:t>
      </w:r>
      <w:r w:rsidRPr="008208F1">
        <w:rPr>
          <w:rFonts w:cs="Arial"/>
          <w:b/>
          <w:color w:val="FE0009"/>
          <w:sz w:val="22"/>
          <w:szCs w:val="22"/>
        </w:rPr>
        <w:t xml:space="preserve">(© </w:t>
      </w:r>
      <w:r w:rsidR="007703C7" w:rsidRPr="008208F1">
        <w:rPr>
          <w:rFonts w:cs="Arial"/>
          <w:b/>
          <w:color w:val="FE0009"/>
          <w:sz w:val="22"/>
          <w:szCs w:val="22"/>
        </w:rPr>
        <w:t>item</w:t>
      </w:r>
      <w:r w:rsidRPr="008208F1">
        <w:rPr>
          <w:rFonts w:cs="Arial"/>
          <w:b/>
          <w:color w:val="FE0009"/>
          <w:sz w:val="22"/>
          <w:szCs w:val="22"/>
        </w:rPr>
        <w:t>)</w:t>
      </w:r>
      <w:r w:rsidR="002C5E81" w:rsidRPr="008208F1">
        <w:rPr>
          <w:rFonts w:cs="Arial"/>
          <w:b/>
          <w:color w:val="FF661B"/>
          <w:sz w:val="22"/>
          <w:szCs w:val="22"/>
        </w:rPr>
        <w:br/>
      </w:r>
    </w:p>
    <w:p w14:paraId="188DEECD" w14:textId="77777777" w:rsidR="003207EE" w:rsidRPr="008208F1" w:rsidRDefault="003207EE" w:rsidP="003207EE">
      <w:pPr>
        <w:pStyle w:val="Textkrper"/>
        <w:suppressLineNumbers/>
        <w:pBdr>
          <w:bottom w:val="single" w:sz="6" w:space="1" w:color="auto"/>
        </w:pBdr>
        <w:ind w:right="-1"/>
        <w:rPr>
          <w:rFonts w:cs="Arial"/>
          <w:b/>
          <w:color w:val="606061"/>
          <w:sz w:val="22"/>
          <w:szCs w:val="22"/>
        </w:rPr>
      </w:pPr>
    </w:p>
    <w:p w14:paraId="265994F8" w14:textId="18BC0EFA" w:rsidR="002C5E81" w:rsidRPr="008208F1" w:rsidRDefault="00D61000" w:rsidP="003207EE">
      <w:pPr>
        <w:pStyle w:val="Textkrper"/>
        <w:suppressLineNumbers/>
        <w:ind w:right="-1"/>
        <w:rPr>
          <w:rFonts w:cs="Arial"/>
          <w:b/>
          <w:color w:val="606061"/>
          <w:sz w:val="22"/>
          <w:szCs w:val="22"/>
        </w:rPr>
      </w:pPr>
      <w:r w:rsidRPr="008208F1">
        <w:rPr>
          <w:rFonts w:cs="Arial"/>
          <w:b/>
          <w:color w:val="606061"/>
          <w:sz w:val="22"/>
          <w:szCs w:val="22"/>
        </w:rPr>
        <w:br/>
      </w:r>
    </w:p>
    <w:p w14:paraId="180EFE0D" w14:textId="4BF1CB06" w:rsidR="003207EE" w:rsidRPr="008208F1" w:rsidRDefault="003207EE" w:rsidP="00D61000">
      <w:pPr>
        <w:pStyle w:val="Textkrper"/>
        <w:suppressLineNumbers/>
        <w:spacing w:after="0" w:line="480" w:lineRule="auto"/>
        <w:jc w:val="both"/>
        <w:rPr>
          <w:rFonts w:cs="Arial"/>
          <w:b/>
          <w:color w:val="606061"/>
          <w:sz w:val="28"/>
          <w:szCs w:val="28"/>
        </w:rPr>
      </w:pPr>
      <w:r w:rsidRPr="008208F1">
        <w:rPr>
          <w:rFonts w:cs="Arial"/>
          <w:b/>
          <w:color w:val="606061"/>
          <w:sz w:val="28"/>
          <w:szCs w:val="28"/>
        </w:rPr>
        <w:t>Bildunterschriften</w:t>
      </w:r>
    </w:p>
    <w:p w14:paraId="1234E875" w14:textId="30C70BA8" w:rsidR="003207EE" w:rsidRPr="008208F1" w:rsidRDefault="003207EE" w:rsidP="003207EE">
      <w:pPr>
        <w:pStyle w:val="Textkrper"/>
        <w:suppressLineNumbers/>
        <w:spacing w:after="0" w:line="360" w:lineRule="auto"/>
        <w:ind w:left="1416" w:hanging="1416"/>
        <w:jc w:val="both"/>
        <w:rPr>
          <w:rFonts w:cs="Arial"/>
          <w:bCs/>
          <w:color w:val="606061"/>
          <w:sz w:val="22"/>
          <w:szCs w:val="22"/>
        </w:rPr>
      </w:pPr>
      <w:r w:rsidRPr="008208F1">
        <w:rPr>
          <w:rFonts w:cs="Arial"/>
          <w:b/>
          <w:color w:val="FE0009"/>
          <w:sz w:val="22"/>
          <w:szCs w:val="22"/>
        </w:rPr>
        <w:t>Bild 1</w:t>
      </w:r>
      <w:r w:rsidRPr="008208F1">
        <w:rPr>
          <w:rFonts w:cs="Arial"/>
          <w:bCs/>
          <w:color w:val="FE0009"/>
          <w:sz w:val="22"/>
          <w:szCs w:val="22"/>
        </w:rPr>
        <w:t xml:space="preserve"> </w:t>
      </w:r>
      <w:r w:rsidRPr="008208F1">
        <w:rPr>
          <w:rFonts w:cs="Arial"/>
          <w:bCs/>
          <w:color w:val="606061"/>
          <w:sz w:val="22"/>
          <w:szCs w:val="22"/>
        </w:rPr>
        <w:tab/>
      </w:r>
      <w:r w:rsidR="00D12565">
        <w:rPr>
          <w:rFonts w:cs="Arial"/>
          <w:noProof/>
          <w:color w:val="606061"/>
          <w:sz w:val="22"/>
          <w:szCs w:val="22"/>
        </w:rPr>
        <w:t>Mit den neuen Schutzzaunelementen und einfach</w:t>
      </w:r>
      <w:r w:rsidR="00D12565" w:rsidRPr="00A02A93">
        <w:rPr>
          <w:rFonts w:cs="Arial"/>
          <w:noProof/>
          <w:color w:val="606061"/>
          <w:sz w:val="22"/>
          <w:szCs w:val="22"/>
        </w:rPr>
        <w:t xml:space="preserve"> zu bedienende</w:t>
      </w:r>
      <w:r w:rsidR="00D12565">
        <w:rPr>
          <w:rFonts w:cs="Arial"/>
          <w:noProof/>
          <w:color w:val="606061"/>
          <w:sz w:val="22"/>
          <w:szCs w:val="22"/>
        </w:rPr>
        <w:t>n</w:t>
      </w:r>
      <w:r w:rsidR="00D12565" w:rsidRPr="00A02A93">
        <w:rPr>
          <w:rFonts w:cs="Arial"/>
          <w:noProof/>
          <w:color w:val="606061"/>
          <w:sz w:val="22"/>
          <w:szCs w:val="22"/>
        </w:rPr>
        <w:t xml:space="preserve"> Konfiguratoren </w:t>
      </w:r>
      <w:r w:rsidR="00D12565">
        <w:rPr>
          <w:rFonts w:cs="Arial"/>
          <w:noProof/>
          <w:color w:val="606061"/>
          <w:sz w:val="22"/>
          <w:szCs w:val="22"/>
        </w:rPr>
        <w:t xml:space="preserve">lassen sich </w:t>
      </w:r>
      <w:r w:rsidR="009155CB">
        <w:rPr>
          <w:rFonts w:cs="Arial"/>
          <w:noProof/>
          <w:color w:val="606061"/>
          <w:sz w:val="22"/>
          <w:szCs w:val="22"/>
        </w:rPr>
        <w:t xml:space="preserve">normkonforme </w:t>
      </w:r>
      <w:r w:rsidR="00D12565">
        <w:rPr>
          <w:rFonts w:cs="Arial"/>
          <w:noProof/>
          <w:color w:val="606061"/>
          <w:sz w:val="22"/>
          <w:szCs w:val="22"/>
        </w:rPr>
        <w:t>Schutzzäune nun ganz schnell realisieren.</w:t>
      </w:r>
    </w:p>
    <w:p w14:paraId="12C678AB" w14:textId="594E5B6E" w:rsidR="003207EE" w:rsidRPr="008208F1" w:rsidRDefault="003207EE" w:rsidP="003207EE">
      <w:pPr>
        <w:pStyle w:val="Textkrper"/>
        <w:suppressLineNumbers/>
        <w:spacing w:after="0" w:line="360" w:lineRule="auto"/>
        <w:ind w:left="1416" w:hanging="1416"/>
        <w:jc w:val="both"/>
        <w:rPr>
          <w:rFonts w:cs="Arial"/>
          <w:color w:val="606061"/>
          <w:sz w:val="22"/>
          <w:szCs w:val="22"/>
        </w:rPr>
      </w:pPr>
      <w:r w:rsidRPr="008208F1">
        <w:rPr>
          <w:rFonts w:cs="Arial"/>
          <w:b/>
          <w:color w:val="FE0009"/>
          <w:sz w:val="22"/>
          <w:szCs w:val="22"/>
        </w:rPr>
        <w:t>Bild 2</w:t>
      </w:r>
      <w:r w:rsidRPr="008208F1">
        <w:rPr>
          <w:rFonts w:cs="Arial"/>
          <w:bCs/>
          <w:color w:val="FE0009"/>
          <w:sz w:val="22"/>
          <w:szCs w:val="22"/>
        </w:rPr>
        <w:t xml:space="preserve"> </w:t>
      </w:r>
      <w:r w:rsidRPr="008208F1">
        <w:rPr>
          <w:rFonts w:cs="Arial"/>
          <w:bCs/>
          <w:color w:val="606061"/>
          <w:sz w:val="22"/>
          <w:szCs w:val="22"/>
        </w:rPr>
        <w:tab/>
      </w:r>
      <w:r w:rsidR="009847AB" w:rsidRPr="0098239B">
        <w:rPr>
          <w:rFonts w:cs="Arial"/>
          <w:noProof/>
          <w:color w:val="606061"/>
          <w:sz w:val="22"/>
          <w:szCs w:val="22"/>
        </w:rPr>
        <w:t>Das neue Schutzzaunsystem 8 besteht aus vier konfigurierbaren Modulen</w:t>
      </w:r>
      <w:r w:rsidR="009847AB">
        <w:rPr>
          <w:rFonts w:cs="Arial"/>
          <w:noProof/>
          <w:color w:val="606061"/>
          <w:sz w:val="22"/>
          <w:szCs w:val="22"/>
        </w:rPr>
        <w:t>. Dab</w:t>
      </w:r>
      <w:r w:rsidR="008D0D37">
        <w:rPr>
          <w:rFonts w:cs="Arial"/>
          <w:noProof/>
          <w:color w:val="606061"/>
          <w:sz w:val="22"/>
          <w:szCs w:val="22"/>
        </w:rPr>
        <w:t xml:space="preserve">ei bestehen die Komplettfelder aus </w:t>
      </w:r>
      <w:r w:rsidR="008D0D37" w:rsidRPr="008D0D37">
        <w:rPr>
          <w:rFonts w:cs="Arial"/>
          <w:noProof/>
          <w:color w:val="606061"/>
          <w:sz w:val="22"/>
          <w:szCs w:val="22"/>
        </w:rPr>
        <w:t>Pfosten und</w:t>
      </w:r>
      <w:r w:rsidR="00CC2392">
        <w:rPr>
          <w:rFonts w:cs="Arial"/>
          <w:noProof/>
          <w:color w:val="606061"/>
          <w:sz w:val="22"/>
          <w:szCs w:val="22"/>
        </w:rPr>
        <w:t xml:space="preserve"> die</w:t>
      </w:r>
      <w:r w:rsidR="008D0D37" w:rsidRPr="008D0D37">
        <w:rPr>
          <w:rFonts w:cs="Arial"/>
          <w:noProof/>
          <w:color w:val="606061"/>
          <w:sz w:val="22"/>
          <w:szCs w:val="22"/>
        </w:rPr>
        <w:t xml:space="preserve"> Flächenfüllungen aus Stahlgitter, Polycarbonat oder Wellengitter</w:t>
      </w:r>
      <w:r w:rsidR="008D0D37">
        <w:rPr>
          <w:rFonts w:cs="Arial"/>
          <w:noProof/>
          <w:color w:val="606061"/>
          <w:sz w:val="22"/>
          <w:szCs w:val="22"/>
        </w:rPr>
        <w:t>.</w:t>
      </w:r>
    </w:p>
    <w:p w14:paraId="630FF962" w14:textId="62A21068" w:rsidR="003207EE" w:rsidRDefault="003207EE" w:rsidP="003207EE">
      <w:pPr>
        <w:pStyle w:val="Textkrper"/>
        <w:suppressLineNumbers/>
        <w:spacing w:after="0" w:line="360" w:lineRule="auto"/>
        <w:ind w:left="1416" w:hanging="1416"/>
        <w:jc w:val="both"/>
        <w:rPr>
          <w:rFonts w:cs="Arial"/>
          <w:noProof/>
          <w:color w:val="606061"/>
          <w:sz w:val="22"/>
          <w:szCs w:val="22"/>
        </w:rPr>
      </w:pPr>
      <w:r w:rsidRPr="008208F1">
        <w:rPr>
          <w:rFonts w:cs="Arial"/>
          <w:b/>
          <w:bCs/>
          <w:color w:val="FE0009"/>
          <w:sz w:val="22"/>
          <w:szCs w:val="22"/>
        </w:rPr>
        <w:t>Bild 3</w:t>
      </w:r>
      <w:r w:rsidRPr="008208F1">
        <w:rPr>
          <w:rFonts w:cs="Arial"/>
          <w:color w:val="FE0009"/>
          <w:sz w:val="22"/>
          <w:szCs w:val="22"/>
        </w:rPr>
        <w:t xml:space="preserve"> </w:t>
      </w:r>
      <w:r w:rsidRPr="008208F1">
        <w:rPr>
          <w:rFonts w:cs="Arial"/>
          <w:color w:val="606061"/>
          <w:sz w:val="22"/>
          <w:szCs w:val="22"/>
        </w:rPr>
        <w:tab/>
      </w:r>
      <w:r w:rsidR="00403F3A" w:rsidRPr="00403F3A">
        <w:rPr>
          <w:rFonts w:cs="Arial"/>
          <w:color w:val="606061"/>
          <w:sz w:val="22"/>
          <w:szCs w:val="22"/>
        </w:rPr>
        <w:t xml:space="preserve">Zwischen den Komplettfeldern </w:t>
      </w:r>
      <w:r w:rsidR="003E4B1E">
        <w:rPr>
          <w:rFonts w:cs="Arial"/>
          <w:color w:val="606061"/>
          <w:sz w:val="22"/>
          <w:szCs w:val="22"/>
        </w:rPr>
        <w:t>lassen sich</w:t>
      </w:r>
      <w:r w:rsidR="00403F3A" w:rsidRPr="00403F3A">
        <w:rPr>
          <w:rFonts w:cs="Arial"/>
          <w:color w:val="606061"/>
          <w:sz w:val="22"/>
          <w:szCs w:val="22"/>
        </w:rPr>
        <w:t xml:space="preserve"> </w:t>
      </w:r>
      <w:r w:rsidR="00E76766">
        <w:rPr>
          <w:rFonts w:cs="Arial"/>
          <w:color w:val="606061"/>
          <w:sz w:val="22"/>
          <w:szCs w:val="22"/>
        </w:rPr>
        <w:t xml:space="preserve">beispielsweise </w:t>
      </w:r>
      <w:r w:rsidR="00403F3A" w:rsidRPr="00403F3A">
        <w:rPr>
          <w:rFonts w:cs="Arial"/>
          <w:color w:val="606061"/>
          <w:sz w:val="22"/>
          <w:szCs w:val="22"/>
        </w:rPr>
        <w:t xml:space="preserve">Einhängeelemente </w:t>
      </w:r>
      <w:r w:rsidR="003E4B1E">
        <w:rPr>
          <w:rFonts w:cs="Arial"/>
          <w:color w:val="606061"/>
          <w:sz w:val="22"/>
          <w:szCs w:val="22"/>
        </w:rPr>
        <w:t>integrieren</w:t>
      </w:r>
      <w:r w:rsidR="00291244">
        <w:rPr>
          <w:rFonts w:cs="Arial"/>
          <w:color w:val="606061"/>
          <w:sz w:val="22"/>
          <w:szCs w:val="22"/>
        </w:rPr>
        <w:t>, die sich ideal eignen</w:t>
      </w:r>
      <w:r w:rsidR="00291244">
        <w:rPr>
          <w:rFonts w:cs="Arial"/>
          <w:noProof/>
          <w:color w:val="606061"/>
          <w:sz w:val="22"/>
          <w:szCs w:val="22"/>
        </w:rPr>
        <w:t>, wenn Wartungen vorgenommen werden und der Zaun daher geöffnet werden muss.</w:t>
      </w:r>
    </w:p>
    <w:p w14:paraId="4B84F7A2" w14:textId="25D9D3BC" w:rsidR="009155CB" w:rsidRPr="008208F1" w:rsidRDefault="009155CB" w:rsidP="003207EE">
      <w:pPr>
        <w:pStyle w:val="Textkrper"/>
        <w:suppressLineNumbers/>
        <w:spacing w:after="0" w:line="360" w:lineRule="auto"/>
        <w:ind w:left="1416" w:hanging="1416"/>
        <w:jc w:val="both"/>
        <w:rPr>
          <w:rFonts w:cs="Arial"/>
          <w:bCs/>
          <w:color w:val="606061"/>
          <w:sz w:val="22"/>
          <w:szCs w:val="22"/>
        </w:rPr>
      </w:pPr>
      <w:r w:rsidRPr="008208F1">
        <w:rPr>
          <w:rFonts w:cs="Arial"/>
          <w:b/>
          <w:bCs/>
          <w:color w:val="FE0009"/>
          <w:sz w:val="22"/>
          <w:szCs w:val="22"/>
        </w:rPr>
        <w:t xml:space="preserve">Bild </w:t>
      </w:r>
      <w:r>
        <w:rPr>
          <w:rFonts w:cs="Arial"/>
          <w:b/>
          <w:bCs/>
          <w:color w:val="FE0009"/>
          <w:sz w:val="22"/>
          <w:szCs w:val="22"/>
        </w:rPr>
        <w:t>4</w:t>
      </w:r>
      <w:r w:rsidRPr="008208F1">
        <w:rPr>
          <w:rFonts w:cs="Arial"/>
          <w:color w:val="FE0009"/>
          <w:sz w:val="22"/>
          <w:szCs w:val="22"/>
        </w:rPr>
        <w:t xml:space="preserve"> </w:t>
      </w:r>
      <w:r>
        <w:rPr>
          <w:rFonts w:cs="Arial"/>
          <w:color w:val="FE0009"/>
          <w:sz w:val="22"/>
          <w:szCs w:val="22"/>
        </w:rPr>
        <w:tab/>
      </w:r>
      <w:r>
        <w:rPr>
          <w:rFonts w:cs="Arial"/>
          <w:noProof/>
          <w:color w:val="606061"/>
          <w:sz w:val="22"/>
          <w:szCs w:val="22"/>
        </w:rPr>
        <w:t>Die Konfiguration des Schutzzauns kann sowohl im Online</w:t>
      </w:r>
      <w:r w:rsidR="00EA2BC4">
        <w:rPr>
          <w:rFonts w:cs="Arial"/>
          <w:noProof/>
          <w:color w:val="606061"/>
          <w:sz w:val="22"/>
          <w:szCs w:val="22"/>
        </w:rPr>
        <w:t xml:space="preserve"> </w:t>
      </w:r>
      <w:r>
        <w:rPr>
          <w:rFonts w:cs="Arial"/>
          <w:noProof/>
          <w:color w:val="606061"/>
          <w:sz w:val="22"/>
          <w:szCs w:val="22"/>
        </w:rPr>
        <w:t xml:space="preserve">Shop als auch im </w:t>
      </w:r>
      <w:r w:rsidR="00CC2392">
        <w:rPr>
          <w:rFonts w:cs="Arial"/>
          <w:noProof/>
          <w:color w:val="606061"/>
          <w:sz w:val="22"/>
          <w:szCs w:val="22"/>
        </w:rPr>
        <w:t xml:space="preserve">item </w:t>
      </w:r>
      <w:r w:rsidRPr="007F16EF">
        <w:rPr>
          <w:rFonts w:cs="Arial"/>
          <w:noProof/>
          <w:color w:val="606061"/>
          <w:sz w:val="22"/>
          <w:szCs w:val="22"/>
        </w:rPr>
        <w:t>Engineeringtool</w:t>
      </w:r>
      <w:r>
        <w:rPr>
          <w:rFonts w:cs="Arial"/>
          <w:noProof/>
          <w:color w:val="606061"/>
          <w:sz w:val="22"/>
          <w:szCs w:val="22"/>
        </w:rPr>
        <w:t xml:space="preserve"> erfolgen.</w:t>
      </w:r>
    </w:p>
    <w:p w14:paraId="091FCF86" w14:textId="2208BB9A" w:rsidR="00C4469E" w:rsidRPr="008208F1" w:rsidRDefault="00C4469E" w:rsidP="003207EE">
      <w:pPr>
        <w:pStyle w:val="Textkrper"/>
        <w:suppressLineNumbers/>
        <w:pBdr>
          <w:bottom w:val="single" w:sz="6" w:space="1" w:color="auto"/>
        </w:pBdr>
        <w:spacing w:after="0" w:line="360" w:lineRule="auto"/>
        <w:jc w:val="both"/>
        <w:rPr>
          <w:rFonts w:cs="Arial"/>
          <w:b/>
          <w:bCs/>
          <w:color w:val="606061"/>
          <w:sz w:val="22"/>
          <w:szCs w:val="22"/>
        </w:rPr>
      </w:pPr>
      <w:r w:rsidRPr="008208F1">
        <w:rPr>
          <w:rFonts w:cs="Arial"/>
          <w:b/>
          <w:bCs/>
          <w:color w:val="606061"/>
          <w:sz w:val="22"/>
          <w:szCs w:val="22"/>
        </w:rPr>
        <w:br/>
      </w:r>
    </w:p>
    <w:p w14:paraId="2163F443" w14:textId="301AD2BD" w:rsidR="00C4469E" w:rsidRPr="008208F1" w:rsidRDefault="008208F1" w:rsidP="003207EE">
      <w:pPr>
        <w:pStyle w:val="Textkrper"/>
        <w:suppressLineNumbers/>
        <w:spacing w:after="0" w:line="360" w:lineRule="auto"/>
        <w:jc w:val="both"/>
        <w:rPr>
          <w:rFonts w:cs="Arial"/>
          <w:b/>
          <w:bCs/>
          <w:color w:val="606061"/>
          <w:sz w:val="22"/>
          <w:szCs w:val="22"/>
        </w:rPr>
      </w:pPr>
      <w:r w:rsidRPr="008208F1">
        <w:rPr>
          <w:rFonts w:cs="Arial"/>
          <w:b/>
          <w:bCs/>
          <w:color w:val="606061"/>
          <w:sz w:val="22"/>
          <w:szCs w:val="22"/>
        </w:rPr>
        <w:br/>
      </w:r>
    </w:p>
    <w:p w14:paraId="6F8102F8" w14:textId="2A51BD10" w:rsidR="003207EE" w:rsidRPr="008208F1" w:rsidRDefault="003207EE" w:rsidP="003207EE">
      <w:pPr>
        <w:keepNext/>
        <w:suppressLineNumbers/>
        <w:spacing w:line="360" w:lineRule="auto"/>
        <w:ind w:right="-1"/>
        <w:jc w:val="both"/>
        <w:outlineLvl w:val="8"/>
        <w:rPr>
          <w:rFonts w:ascii="Arial" w:hAnsi="Arial" w:cs="Arial"/>
          <w:b/>
          <w:color w:val="606061"/>
          <w:sz w:val="28"/>
          <w:szCs w:val="28"/>
        </w:rPr>
      </w:pPr>
      <w:r w:rsidRPr="008208F1">
        <w:rPr>
          <w:rFonts w:ascii="Arial" w:hAnsi="Arial" w:cs="Arial"/>
          <w:b/>
          <w:color w:val="606061"/>
          <w:sz w:val="28"/>
          <w:szCs w:val="28"/>
        </w:rPr>
        <w:t xml:space="preserve">Über </w:t>
      </w:r>
      <w:r w:rsidR="00281070" w:rsidRPr="008208F1">
        <w:rPr>
          <w:rFonts w:ascii="Arial" w:hAnsi="Arial" w:cs="Arial"/>
          <w:b/>
          <w:color w:val="606061"/>
          <w:sz w:val="28"/>
          <w:szCs w:val="28"/>
        </w:rPr>
        <w:t>item</w:t>
      </w:r>
      <w:r w:rsidRPr="008208F1">
        <w:rPr>
          <w:rFonts w:ascii="Arial" w:hAnsi="Arial" w:cs="Arial"/>
          <w:b/>
          <w:color w:val="606061"/>
          <w:sz w:val="28"/>
          <w:szCs w:val="28"/>
        </w:rPr>
        <w:t xml:space="preserve"> </w:t>
      </w:r>
    </w:p>
    <w:p w14:paraId="7AD1DD20" w14:textId="77777777" w:rsidR="00C4469E" w:rsidRPr="008208F1" w:rsidRDefault="00281070" w:rsidP="00281070">
      <w:pPr>
        <w:suppressLineNumbers/>
        <w:spacing w:line="360" w:lineRule="auto"/>
        <w:ind w:right="-1"/>
        <w:jc w:val="both"/>
        <w:rPr>
          <w:rFonts w:ascii="Arial" w:hAnsi="Arial" w:cs="Arial"/>
          <w:color w:val="606061"/>
          <w:szCs w:val="20"/>
        </w:rPr>
      </w:pPr>
      <w:r w:rsidRPr="008208F1">
        <w:rPr>
          <w:rFonts w:ascii="Arial" w:hAnsi="Arial" w:cs="Arial"/>
          <w:color w:val="606061"/>
          <w:szCs w:val="20"/>
        </w:rPr>
        <w:t xml:space="preserve">Die item Industrietechnik GmbH ist der Pionier bei Systembaukästen für industrielle Anwendungen und ein Partner der Fertigungsindustrie in der ganzen Welt. Das Produktportfolio umfasst mehr als 4.500 hochwertige Komponenten zur Konstruktion von Maschinengestellen, Arbeitsplätzen, </w:t>
      </w:r>
      <w:r w:rsidRPr="008208F1">
        <w:rPr>
          <w:rFonts w:ascii="Arial" w:hAnsi="Arial" w:cs="Arial"/>
          <w:color w:val="606061"/>
          <w:szCs w:val="20"/>
        </w:rPr>
        <w:lastRenderedPageBreak/>
        <w:t xml:space="preserve">Automationslösungen und Lean Production Anwendungen. item ist vielfach ausgezeichnet für Produkte mit richtungsweisendem Industriedesign und durchgängiger Ergonomie. </w:t>
      </w:r>
    </w:p>
    <w:p w14:paraId="6C6D0618" w14:textId="77777777" w:rsidR="00C4469E" w:rsidRPr="008208F1" w:rsidRDefault="00281070" w:rsidP="00281070">
      <w:pPr>
        <w:suppressLineNumbers/>
        <w:spacing w:line="360" w:lineRule="auto"/>
        <w:ind w:right="-1"/>
        <w:jc w:val="both"/>
        <w:rPr>
          <w:rFonts w:ascii="Arial" w:hAnsi="Arial" w:cs="Arial"/>
          <w:color w:val="606061"/>
          <w:szCs w:val="20"/>
        </w:rPr>
      </w:pPr>
      <w:r w:rsidRPr="008208F1">
        <w:rPr>
          <w:rFonts w:ascii="Arial" w:hAnsi="Arial" w:cs="Arial"/>
          <w:color w:val="606061"/>
          <w:szCs w:val="20"/>
        </w:rPr>
        <w:t>Als Vorreiter im Digital Engineering treibt item die Digitalisierung von Konstruktionsprozessen mit eigenentwickelten Softwaretools voran. Die item Academy bietet Aus- und Weiterbildung durch mehrsprachige Online-Kurse und Training-on-</w:t>
      </w:r>
      <w:proofErr w:type="spellStart"/>
      <w:r w:rsidRPr="008208F1">
        <w:rPr>
          <w:rFonts w:ascii="Arial" w:hAnsi="Arial" w:cs="Arial"/>
          <w:color w:val="606061"/>
          <w:szCs w:val="20"/>
        </w:rPr>
        <w:t>demand</w:t>
      </w:r>
      <w:proofErr w:type="spellEnd"/>
      <w:r w:rsidRPr="008208F1">
        <w:rPr>
          <w:rFonts w:ascii="Arial" w:hAnsi="Arial" w:cs="Arial"/>
          <w:color w:val="606061"/>
          <w:szCs w:val="20"/>
        </w:rPr>
        <w:t xml:space="preserve">. </w:t>
      </w:r>
    </w:p>
    <w:p w14:paraId="435BE160" w14:textId="19DA72A6" w:rsidR="003207EE" w:rsidRPr="008208F1" w:rsidRDefault="00281070" w:rsidP="00281070">
      <w:pPr>
        <w:suppressLineNumbers/>
        <w:spacing w:line="360" w:lineRule="auto"/>
        <w:ind w:right="-1"/>
        <w:jc w:val="both"/>
        <w:rPr>
          <w:rFonts w:ascii="Arial" w:hAnsi="Arial" w:cs="Arial"/>
          <w:color w:val="606061"/>
          <w:szCs w:val="20"/>
        </w:rPr>
      </w:pPr>
      <w:r w:rsidRPr="008208F1">
        <w:rPr>
          <w:rFonts w:ascii="Arial" w:hAnsi="Arial" w:cs="Arial"/>
          <w:color w:val="606061"/>
          <w:szCs w:val="20"/>
        </w:rPr>
        <w:t>item hat ihren Hauptsitz in Solingen und ist mit Tochterfirmen international vertreten. Mit Know-how und Leidenschaft entwickeln rund 900 Mitarbeiter weltweit innovative Lösungen und Dienstleistungen. Die Kundennähe in Deutschland wird durch elf Standorte gewährleistet. Eine globale Logistikkette stellt die kurzfristige Lieferung aller Komponenten sicher.</w:t>
      </w:r>
    </w:p>
    <w:p w14:paraId="36E1EE53" w14:textId="152DECE4" w:rsidR="003207EE" w:rsidRPr="008208F1" w:rsidRDefault="003207EE" w:rsidP="003207EE">
      <w:pPr>
        <w:suppressLineNumbers/>
        <w:pBdr>
          <w:bottom w:val="single" w:sz="6" w:space="1" w:color="auto"/>
        </w:pBdr>
        <w:spacing w:line="360" w:lineRule="auto"/>
        <w:ind w:right="-1"/>
        <w:jc w:val="both"/>
        <w:rPr>
          <w:rFonts w:ascii="Arial" w:hAnsi="Arial" w:cs="Arial"/>
          <w:color w:val="606061"/>
          <w:u w:val="single"/>
          <w:lang w:val="x-none"/>
        </w:rPr>
      </w:pPr>
    </w:p>
    <w:p w14:paraId="6D7ADD8E" w14:textId="77777777" w:rsidR="00AC3F1D" w:rsidRPr="008208F1" w:rsidRDefault="00AC3F1D" w:rsidP="003207EE">
      <w:pPr>
        <w:suppressLineNumbers/>
        <w:spacing w:line="360" w:lineRule="auto"/>
        <w:ind w:right="-1"/>
        <w:jc w:val="both"/>
        <w:rPr>
          <w:rFonts w:ascii="Arial" w:hAnsi="Arial" w:cs="Arial"/>
          <w:color w:val="606061"/>
          <w:u w:val="single"/>
          <w:lang w:val="x-none"/>
        </w:rPr>
      </w:pPr>
    </w:p>
    <w:p w14:paraId="2F32563C" w14:textId="77777777" w:rsidR="00A834E6" w:rsidRPr="008208F1" w:rsidRDefault="00A834E6" w:rsidP="00A834E6">
      <w:pPr>
        <w:spacing w:line="360" w:lineRule="auto"/>
        <w:jc w:val="both"/>
        <w:rPr>
          <w:rFonts w:ascii="Arial" w:hAnsi="Arial" w:cs="Arial"/>
          <w:b/>
          <w:color w:val="606061"/>
          <w:sz w:val="28"/>
        </w:rPr>
      </w:pPr>
      <w:r w:rsidRPr="008208F1">
        <w:rPr>
          <w:rFonts w:ascii="Arial" w:hAnsi="Arial" w:cs="Arial"/>
          <w:b/>
          <w:color w:val="606061"/>
          <w:sz w:val="28"/>
        </w:rPr>
        <w:t xml:space="preserve">Unternehmenskontakt  </w:t>
      </w:r>
    </w:p>
    <w:p w14:paraId="3922FBC9" w14:textId="77777777" w:rsidR="00A834E6" w:rsidRPr="008208F1" w:rsidRDefault="00A834E6" w:rsidP="00A834E6">
      <w:pPr>
        <w:spacing w:line="360" w:lineRule="auto"/>
        <w:jc w:val="both"/>
        <w:rPr>
          <w:rFonts w:ascii="Arial" w:hAnsi="Arial" w:cs="Arial"/>
          <w:color w:val="606061"/>
          <w:szCs w:val="18"/>
        </w:rPr>
      </w:pPr>
      <w:bookmarkStart w:id="1" w:name="_Hlk135129494"/>
      <w:r w:rsidRPr="008208F1">
        <w:rPr>
          <w:rFonts w:ascii="Arial" w:hAnsi="Arial" w:cs="Arial"/>
          <w:color w:val="606061"/>
          <w:szCs w:val="18"/>
        </w:rPr>
        <w:t xml:space="preserve">Katja Regelin </w:t>
      </w:r>
      <w:bookmarkEnd w:id="1"/>
      <w:r w:rsidRPr="008208F1">
        <w:rPr>
          <w:rFonts w:ascii="Arial" w:hAnsi="Arial" w:cs="Arial"/>
          <w:color w:val="606061"/>
          <w:szCs w:val="18"/>
        </w:rPr>
        <w:t>• item Industrietechnik GmbH</w:t>
      </w:r>
    </w:p>
    <w:p w14:paraId="0E222C82"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Friedenstraße 107–109 • 42699 Solingen</w:t>
      </w:r>
    </w:p>
    <w:p w14:paraId="50122C93"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 xml:space="preserve">Tel.: +49 </w:t>
      </w:r>
      <w:bookmarkStart w:id="2" w:name="_Hlk135129505"/>
      <w:r w:rsidRPr="008208F1">
        <w:rPr>
          <w:rFonts w:ascii="Arial" w:hAnsi="Arial" w:cs="Arial"/>
          <w:color w:val="606061"/>
          <w:szCs w:val="18"/>
        </w:rPr>
        <w:t xml:space="preserve">212 65 80 5427 </w:t>
      </w:r>
      <w:bookmarkEnd w:id="2"/>
    </w:p>
    <w:p w14:paraId="6444E9D4"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 xml:space="preserve">E-Mail: </w:t>
      </w:r>
      <w:bookmarkStart w:id="3" w:name="_Hlk135129520"/>
      <w:r w:rsidRPr="008208F1">
        <w:rPr>
          <w:rFonts w:ascii="Arial" w:hAnsi="Arial" w:cs="Arial"/>
          <w:color w:val="606061"/>
          <w:szCs w:val="18"/>
        </w:rPr>
        <w:t>k.</w:t>
      </w:r>
      <w:bookmarkEnd w:id="3"/>
      <w:r w:rsidRPr="008208F1">
        <w:rPr>
          <w:rFonts w:ascii="Arial" w:hAnsi="Arial" w:cs="Arial"/>
          <w:color w:val="606061"/>
          <w:szCs w:val="18"/>
        </w:rPr>
        <w:t xml:space="preserve">regelin@item24.com • Internet: </w:t>
      </w:r>
      <w:hyperlink r:id="rId15" w:history="1">
        <w:r w:rsidRPr="008208F1">
          <w:rPr>
            <w:rFonts w:ascii="Arial" w:hAnsi="Arial" w:cs="Arial"/>
            <w:color w:val="0582A8"/>
            <w:szCs w:val="18"/>
            <w:u w:val="single"/>
          </w:rPr>
          <w:t>www.item24.com</w:t>
        </w:r>
      </w:hyperlink>
    </w:p>
    <w:p w14:paraId="42CB4F78" w14:textId="77777777" w:rsidR="00A834E6" w:rsidRPr="008208F1" w:rsidRDefault="00A834E6" w:rsidP="00A834E6">
      <w:pPr>
        <w:spacing w:line="360" w:lineRule="auto"/>
        <w:jc w:val="both"/>
        <w:rPr>
          <w:rFonts w:ascii="Arial" w:hAnsi="Arial" w:cs="Arial"/>
          <w:color w:val="606061"/>
          <w:szCs w:val="18"/>
        </w:rPr>
      </w:pPr>
    </w:p>
    <w:p w14:paraId="0CB48630" w14:textId="77777777" w:rsidR="00A834E6" w:rsidRPr="008208F1" w:rsidRDefault="00A834E6" w:rsidP="00A834E6">
      <w:pPr>
        <w:spacing w:line="360" w:lineRule="auto"/>
        <w:jc w:val="both"/>
        <w:rPr>
          <w:rFonts w:ascii="Arial" w:hAnsi="Arial" w:cs="Arial"/>
          <w:color w:val="606061"/>
          <w:szCs w:val="18"/>
        </w:rPr>
      </w:pPr>
    </w:p>
    <w:p w14:paraId="048C9FE1" w14:textId="77777777" w:rsidR="00A834E6" w:rsidRPr="008208F1" w:rsidRDefault="00A834E6" w:rsidP="00A834E6">
      <w:pPr>
        <w:spacing w:line="360" w:lineRule="auto"/>
        <w:jc w:val="both"/>
        <w:rPr>
          <w:rFonts w:ascii="Arial" w:hAnsi="Arial" w:cs="Arial"/>
          <w:b/>
          <w:color w:val="606061"/>
          <w:sz w:val="28"/>
        </w:rPr>
      </w:pPr>
      <w:r w:rsidRPr="008208F1">
        <w:rPr>
          <w:rFonts w:ascii="Arial" w:hAnsi="Arial" w:cs="Arial"/>
          <w:b/>
          <w:color w:val="606061"/>
          <w:sz w:val="28"/>
        </w:rPr>
        <w:t>Pressekontakt</w:t>
      </w:r>
    </w:p>
    <w:p w14:paraId="21DE364F"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 xml:space="preserve">Jan Leins • additiv </w:t>
      </w:r>
    </w:p>
    <w:p w14:paraId="64D637AF" w14:textId="77777777" w:rsidR="00A834E6" w:rsidRPr="008208F1" w:rsidRDefault="00A834E6" w:rsidP="00A834E6">
      <w:pPr>
        <w:pStyle w:val="Kontakte"/>
        <w:rPr>
          <w:color w:val="606061"/>
        </w:rPr>
      </w:pPr>
      <w:r w:rsidRPr="008208F1">
        <w:rPr>
          <w:color w:val="606061"/>
        </w:rPr>
        <w:t>Eine Marke der additiv pr GmbH &amp; Co. KG</w:t>
      </w:r>
    </w:p>
    <w:p w14:paraId="09231D41" w14:textId="77777777" w:rsidR="00A834E6" w:rsidRPr="008208F1" w:rsidRDefault="00A834E6" w:rsidP="00A834E6">
      <w:pPr>
        <w:pStyle w:val="Kontakte"/>
        <w:rPr>
          <w:color w:val="606061"/>
        </w:rPr>
      </w:pPr>
      <w:r w:rsidRPr="008208F1">
        <w:rPr>
          <w:color w:val="606061"/>
        </w:rPr>
        <w:t>B2B-Kommunikation für Logistik, Robotik, Industrie und IT</w:t>
      </w:r>
    </w:p>
    <w:p w14:paraId="2325F093"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Herzog-Adolf-Straße 3 • 56410 Montabaur</w:t>
      </w:r>
    </w:p>
    <w:p w14:paraId="018B0675"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Tel.: (+49) 26 02-95 09 91 6 • Fax: (+49) 26 02-95 09 91 7</w:t>
      </w:r>
    </w:p>
    <w:p w14:paraId="4D835BD1" w14:textId="77777777" w:rsidR="00A834E6" w:rsidRPr="008208F1" w:rsidRDefault="00A834E6" w:rsidP="00A834E6">
      <w:pPr>
        <w:spacing w:line="360" w:lineRule="auto"/>
        <w:jc w:val="both"/>
        <w:rPr>
          <w:rFonts w:ascii="Arial" w:hAnsi="Arial" w:cs="Arial"/>
          <w:color w:val="606061"/>
          <w:szCs w:val="18"/>
        </w:rPr>
      </w:pPr>
      <w:r w:rsidRPr="008208F1">
        <w:rPr>
          <w:rFonts w:ascii="Arial" w:hAnsi="Arial" w:cs="Arial"/>
          <w:color w:val="606061"/>
          <w:szCs w:val="18"/>
        </w:rPr>
        <w:t>E-Mail: jl@additiv.de • Internet:</w:t>
      </w:r>
      <w:r w:rsidRPr="008208F1">
        <w:rPr>
          <w:rFonts w:ascii="Arial" w:hAnsi="Arial" w:cs="Arial"/>
          <w:color w:val="0582A8"/>
          <w:szCs w:val="18"/>
        </w:rPr>
        <w:t xml:space="preserve"> </w:t>
      </w:r>
      <w:hyperlink r:id="rId16" w:history="1">
        <w:r w:rsidRPr="008208F1">
          <w:rPr>
            <w:rStyle w:val="Hyperlink"/>
            <w:rFonts w:ascii="Arial" w:hAnsi="Arial" w:cs="Arial"/>
            <w:color w:val="0582A8"/>
            <w:szCs w:val="18"/>
          </w:rPr>
          <w:t>www.additiv.de</w:t>
        </w:r>
      </w:hyperlink>
    </w:p>
    <w:p w14:paraId="1C72C737" w14:textId="77777777" w:rsidR="00AC2C5F" w:rsidRPr="008208F1" w:rsidRDefault="00AC2C5F" w:rsidP="003207EE">
      <w:pPr>
        <w:pStyle w:val="Formatvorlage1"/>
        <w:tabs>
          <w:tab w:val="left" w:pos="1276"/>
          <w:tab w:val="left" w:pos="6237"/>
          <w:tab w:val="left" w:pos="7655"/>
        </w:tabs>
        <w:spacing w:line="360" w:lineRule="auto"/>
        <w:ind w:right="-1"/>
        <w:jc w:val="both"/>
        <w:rPr>
          <w:rFonts w:cs="Arial"/>
          <w:color w:val="606061"/>
          <w:szCs w:val="22"/>
        </w:rPr>
      </w:pPr>
    </w:p>
    <w:sectPr w:rsidR="00AC2C5F" w:rsidRPr="008208F1" w:rsidSect="00B43612">
      <w:headerReference w:type="default" r:id="rId17"/>
      <w:headerReference w:type="first" r:id="rId18"/>
      <w:pgSz w:w="11906" w:h="16838"/>
      <w:pgMar w:top="851" w:right="1588" w:bottom="851" w:left="85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F22F0" w14:textId="77777777" w:rsidR="000F529C" w:rsidRDefault="000F529C" w:rsidP="007657EF">
      <w:pPr>
        <w:spacing w:after="0" w:line="240" w:lineRule="auto"/>
      </w:pPr>
      <w:r>
        <w:separator/>
      </w:r>
    </w:p>
  </w:endnote>
  <w:endnote w:type="continuationSeparator" w:id="0">
    <w:p w14:paraId="268D8B97" w14:textId="77777777" w:rsidR="000F529C" w:rsidRDefault="000F529C" w:rsidP="0076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30C1" w14:textId="77777777" w:rsidR="000F529C" w:rsidRDefault="000F529C" w:rsidP="007657EF">
      <w:pPr>
        <w:spacing w:after="0" w:line="240" w:lineRule="auto"/>
      </w:pPr>
      <w:r>
        <w:separator/>
      </w:r>
    </w:p>
  </w:footnote>
  <w:footnote w:type="continuationSeparator" w:id="0">
    <w:p w14:paraId="5D71E8CD" w14:textId="77777777" w:rsidR="000F529C" w:rsidRDefault="000F529C" w:rsidP="0076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27B6" w14:textId="39D1FB07" w:rsidR="006D642A" w:rsidRPr="00F96C20" w:rsidRDefault="00C01057" w:rsidP="00C01057">
    <w:pPr>
      <w:pStyle w:val="Kopfzeile"/>
      <w:jc w:val="right"/>
      <w:rPr>
        <w:rFonts w:ascii="Arial Narrow" w:hAnsi="Arial Narrow" w:cs="Arial"/>
        <w:b/>
        <w:bCs/>
        <w:color w:val="333333"/>
        <w:spacing w:val="30"/>
      </w:rPr>
    </w:pPr>
    <w:r>
      <w:rPr>
        <w:b/>
        <w:bCs/>
        <w:noProof/>
        <w:color w:val="D9D9D9" w:themeColor="background1" w:themeShade="D9"/>
      </w:rPr>
      <w:drawing>
        <wp:anchor distT="0" distB="0" distL="114300" distR="114300" simplePos="0" relativeHeight="251664384" behindDoc="0" locked="0" layoutInCell="1" allowOverlap="1" wp14:anchorId="0B98A33D" wp14:editId="6D6E870B">
          <wp:simplePos x="0" y="0"/>
          <wp:positionH relativeFrom="margin">
            <wp:posOffset>0</wp:posOffset>
          </wp:positionH>
          <wp:positionV relativeFrom="paragraph">
            <wp:posOffset>-103241</wp:posOffset>
          </wp:positionV>
          <wp:extent cx="1250830" cy="342793"/>
          <wp:effectExtent l="0" t="0" r="6985" b="635"/>
          <wp:wrapNone/>
          <wp:docPr id="93220435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830" cy="34279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2BF">
      <w:rPr>
        <w:rFonts w:ascii="Lucida Sans" w:hAnsi="Lucida Sans"/>
        <w:noProof/>
        <w:sz w:val="28"/>
        <w:szCs w:val="28"/>
      </w:rPr>
      <mc:AlternateContent>
        <mc:Choice Requires="wps">
          <w:drawing>
            <wp:anchor distT="0" distB="0" distL="114300" distR="114300" simplePos="0" relativeHeight="251663360" behindDoc="0" locked="0" layoutInCell="1" allowOverlap="1" wp14:anchorId="36FB6231" wp14:editId="1E0BEF20">
              <wp:simplePos x="0" y="0"/>
              <wp:positionH relativeFrom="page">
                <wp:align>right</wp:align>
              </wp:positionH>
              <wp:positionV relativeFrom="paragraph">
                <wp:posOffset>-427355</wp:posOffset>
              </wp:positionV>
              <wp:extent cx="497840" cy="10861040"/>
              <wp:effectExtent l="0" t="0" r="0" b="0"/>
              <wp:wrapNone/>
              <wp:docPr id="21937897" name="Rechteck 4"/>
              <wp:cNvGraphicFramePr/>
              <a:graphic xmlns:a="http://schemas.openxmlformats.org/drawingml/2006/main">
                <a:graphicData uri="http://schemas.microsoft.com/office/word/2010/wordprocessingShape">
                  <wps:wsp>
                    <wps:cNvSpPr/>
                    <wps:spPr>
                      <a:xfrm>
                        <a:off x="0" y="0"/>
                        <a:ext cx="497840" cy="10861040"/>
                      </a:xfrm>
                      <a:prstGeom prst="rect">
                        <a:avLst/>
                      </a:prstGeom>
                      <a:solidFill>
                        <a:srgbClr val="FE000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358986" id="Rechteck 4" o:spid="_x0000_s1026" style="position:absolute;margin-left:-12pt;margin-top:-33.65pt;width:39.2pt;height:855.2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" fillcolor="#fe0009" stroked="f" strokeweight="1pt">
              <w10:wrap anchorx="page"/>
            </v:rect>
          </w:pict>
        </mc:Fallback>
      </mc:AlternateContent>
    </w:r>
    <w:r w:rsidR="004D1BA3" w:rsidRPr="004D1BA3">
      <w:rPr>
        <w:rFonts w:ascii="Lucida Sans" w:hAnsi="Lucida Sans"/>
        <w:sz w:val="24"/>
        <w:szCs w:val="24"/>
      </w:rPr>
      <w:t xml:space="preserve"> </w:t>
    </w:r>
    <w:r w:rsidR="004D1BA3" w:rsidRPr="0035029C">
      <w:rPr>
        <w:rFonts w:ascii="Arial Narrow" w:hAnsi="Arial Narrow" w:cs="Arial"/>
        <w:b/>
        <w:bCs/>
        <w:color w:val="606061"/>
        <w:spacing w:val="30"/>
        <w:sz w:val="24"/>
        <w:szCs w:val="24"/>
      </w:rPr>
      <w:t>PRESSEMITTEILUNG</w:t>
    </w:r>
  </w:p>
  <w:p w14:paraId="61222945" w14:textId="2B7EC82C" w:rsidR="006D642A" w:rsidRDefault="006D642A" w:rsidP="006D642A">
    <w:pPr>
      <w:pStyle w:val="Kopfzeile"/>
      <w:rPr>
        <w:b/>
        <w:bCs/>
        <w:color w:val="D9D9D9" w:themeColor="background1" w:themeShade="D9"/>
      </w:rPr>
    </w:pPr>
  </w:p>
  <w:p w14:paraId="239F3C06" w14:textId="77777777" w:rsidR="00D72B84" w:rsidRDefault="00D72B84" w:rsidP="006D642A">
    <w:pPr>
      <w:pStyle w:val="Kopfzeile"/>
      <w:rPr>
        <w:b/>
        <w:bCs/>
        <w:color w:val="D9D9D9" w:themeColor="background1" w:themeShade="D9"/>
      </w:rPr>
    </w:pPr>
  </w:p>
  <w:p w14:paraId="76B6783E" w14:textId="77777777" w:rsidR="006D642A" w:rsidRPr="007657EF" w:rsidRDefault="006D642A" w:rsidP="006D642A">
    <w:pPr>
      <w:pStyle w:val="Kopfzeile"/>
      <w:rPr>
        <w:b/>
        <w:bCs/>
        <w:color w:val="D9D9D9" w:themeColor="background1" w:themeShade="D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9702" w14:textId="3E0F5D51" w:rsidR="006D642A" w:rsidRDefault="00D855C7" w:rsidP="00672979">
    <w:pPr>
      <w:pStyle w:val="Kopfzeile"/>
      <w:jc w:val="right"/>
      <w:rPr>
        <w:b/>
        <w:bCs/>
        <w:color w:val="0FA4E0"/>
        <w:spacing w:val="30"/>
      </w:rPr>
    </w:pPr>
    <w:r>
      <w:rPr>
        <w:b/>
        <w:bCs/>
        <w:noProof/>
        <w:color w:val="0FA4E0"/>
        <w:spacing w:val="30"/>
      </w:rPr>
      <w:drawing>
        <wp:anchor distT="0" distB="0" distL="114300" distR="114300" simplePos="0" relativeHeight="251660288" behindDoc="0" locked="0" layoutInCell="1" allowOverlap="1" wp14:anchorId="134A7FC8" wp14:editId="07218E5C">
          <wp:simplePos x="0" y="0"/>
          <wp:positionH relativeFrom="margin">
            <wp:align>left</wp:align>
          </wp:positionH>
          <wp:positionV relativeFrom="paragraph">
            <wp:posOffset>96520</wp:posOffset>
          </wp:positionV>
          <wp:extent cx="1849120" cy="258354"/>
          <wp:effectExtent l="0" t="0" r="0" b="8890"/>
          <wp:wrapNone/>
          <wp:docPr id="162495861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9120" cy="258354"/>
                  </a:xfrm>
                  <a:prstGeom prst="rect">
                    <a:avLst/>
                  </a:prstGeom>
                  <a:noFill/>
                  <a:ln>
                    <a:noFill/>
                  </a:ln>
                </pic:spPr>
              </pic:pic>
            </a:graphicData>
          </a:graphic>
        </wp:anchor>
      </w:drawing>
    </w:r>
  </w:p>
  <w:p w14:paraId="19276F7E" w14:textId="77777777" w:rsidR="002B62F1" w:rsidRDefault="002B62F1" w:rsidP="00672979">
    <w:pPr>
      <w:pStyle w:val="Kopfzeile"/>
      <w:jc w:val="right"/>
      <w:rPr>
        <w:b/>
        <w:bCs/>
        <w:color w:val="0FA4E0"/>
        <w:spacing w:val="30"/>
      </w:rPr>
    </w:pPr>
  </w:p>
  <w:p w14:paraId="1F0FC9FE" w14:textId="77777777" w:rsidR="00D855C7" w:rsidRPr="000C35C8" w:rsidRDefault="00D855C7" w:rsidP="00672979">
    <w:pPr>
      <w:pStyle w:val="Kopfzeile"/>
      <w:jc w:val="right"/>
      <w:rPr>
        <w:b/>
        <w:bCs/>
        <w:color w:val="0FA4E0"/>
        <w:spacing w:val="30"/>
      </w:rPr>
    </w:pPr>
  </w:p>
  <w:p w14:paraId="48E5D594" w14:textId="77777777" w:rsidR="006D642A" w:rsidRDefault="006D642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16cid:durableId="807863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7EF"/>
    <w:rsid w:val="00000A1B"/>
    <w:rsid w:val="00007DFE"/>
    <w:rsid w:val="00010ECE"/>
    <w:rsid w:val="00013CA7"/>
    <w:rsid w:val="000146EB"/>
    <w:rsid w:val="00023B1C"/>
    <w:rsid w:val="00024072"/>
    <w:rsid w:val="00026F66"/>
    <w:rsid w:val="00030ED6"/>
    <w:rsid w:val="00036241"/>
    <w:rsid w:val="000505B4"/>
    <w:rsid w:val="00054877"/>
    <w:rsid w:val="0006323C"/>
    <w:rsid w:val="0006414A"/>
    <w:rsid w:val="00065F01"/>
    <w:rsid w:val="00082729"/>
    <w:rsid w:val="00092ACC"/>
    <w:rsid w:val="000A0D75"/>
    <w:rsid w:val="000A6075"/>
    <w:rsid w:val="000B2F50"/>
    <w:rsid w:val="000B3169"/>
    <w:rsid w:val="000B33D4"/>
    <w:rsid w:val="000B54AF"/>
    <w:rsid w:val="000B6353"/>
    <w:rsid w:val="000B7A42"/>
    <w:rsid w:val="000C35C8"/>
    <w:rsid w:val="000C7EB0"/>
    <w:rsid w:val="000D4C13"/>
    <w:rsid w:val="000E1438"/>
    <w:rsid w:val="000E4E35"/>
    <w:rsid w:val="000E72E9"/>
    <w:rsid w:val="000F0A53"/>
    <w:rsid w:val="000F12D7"/>
    <w:rsid w:val="000F15BC"/>
    <w:rsid w:val="000F17D3"/>
    <w:rsid w:val="000F2AD1"/>
    <w:rsid w:val="000F40F7"/>
    <w:rsid w:val="000F529C"/>
    <w:rsid w:val="000F68F3"/>
    <w:rsid w:val="00105649"/>
    <w:rsid w:val="00110C05"/>
    <w:rsid w:val="00112183"/>
    <w:rsid w:val="0011368A"/>
    <w:rsid w:val="00116BDF"/>
    <w:rsid w:val="00121389"/>
    <w:rsid w:val="00132AD7"/>
    <w:rsid w:val="00135591"/>
    <w:rsid w:val="00137DBF"/>
    <w:rsid w:val="001476ED"/>
    <w:rsid w:val="00147B81"/>
    <w:rsid w:val="001516FF"/>
    <w:rsid w:val="00154551"/>
    <w:rsid w:val="00154A64"/>
    <w:rsid w:val="001562C1"/>
    <w:rsid w:val="001644ED"/>
    <w:rsid w:val="00186A6C"/>
    <w:rsid w:val="001906F1"/>
    <w:rsid w:val="001958CC"/>
    <w:rsid w:val="001A0CEF"/>
    <w:rsid w:val="001A1A08"/>
    <w:rsid w:val="001A4669"/>
    <w:rsid w:val="001C05B9"/>
    <w:rsid w:val="001C3203"/>
    <w:rsid w:val="001C4C4B"/>
    <w:rsid w:val="001C5A93"/>
    <w:rsid w:val="001D02EC"/>
    <w:rsid w:val="001D0384"/>
    <w:rsid w:val="001D241B"/>
    <w:rsid w:val="001D4793"/>
    <w:rsid w:val="001E1E6B"/>
    <w:rsid w:val="001E294B"/>
    <w:rsid w:val="001E5357"/>
    <w:rsid w:val="001E62AD"/>
    <w:rsid w:val="001E785A"/>
    <w:rsid w:val="001F18D2"/>
    <w:rsid w:val="001F482E"/>
    <w:rsid w:val="001F5E0A"/>
    <w:rsid w:val="00200F20"/>
    <w:rsid w:val="00204F90"/>
    <w:rsid w:val="002072E7"/>
    <w:rsid w:val="00211613"/>
    <w:rsid w:val="00212876"/>
    <w:rsid w:val="002138C2"/>
    <w:rsid w:val="0021398E"/>
    <w:rsid w:val="002147C0"/>
    <w:rsid w:val="00225F46"/>
    <w:rsid w:val="002303AF"/>
    <w:rsid w:val="002303E1"/>
    <w:rsid w:val="002335A3"/>
    <w:rsid w:val="00241505"/>
    <w:rsid w:val="00241DE5"/>
    <w:rsid w:val="00242745"/>
    <w:rsid w:val="0024715C"/>
    <w:rsid w:val="0025507D"/>
    <w:rsid w:val="00262D7E"/>
    <w:rsid w:val="002649F1"/>
    <w:rsid w:val="00264FFB"/>
    <w:rsid w:val="0026566C"/>
    <w:rsid w:val="00270A37"/>
    <w:rsid w:val="00275D87"/>
    <w:rsid w:val="002764C3"/>
    <w:rsid w:val="002775D1"/>
    <w:rsid w:val="00280FAA"/>
    <w:rsid w:val="00281070"/>
    <w:rsid w:val="00284CA9"/>
    <w:rsid w:val="00287C95"/>
    <w:rsid w:val="00290D24"/>
    <w:rsid w:val="00290FCE"/>
    <w:rsid w:val="00291244"/>
    <w:rsid w:val="00292BF0"/>
    <w:rsid w:val="0029391E"/>
    <w:rsid w:val="00294538"/>
    <w:rsid w:val="002949FE"/>
    <w:rsid w:val="002A44BA"/>
    <w:rsid w:val="002A7E04"/>
    <w:rsid w:val="002B3F54"/>
    <w:rsid w:val="002B4EBB"/>
    <w:rsid w:val="002B62F1"/>
    <w:rsid w:val="002B7711"/>
    <w:rsid w:val="002B7CC5"/>
    <w:rsid w:val="002C238E"/>
    <w:rsid w:val="002C282E"/>
    <w:rsid w:val="002C586D"/>
    <w:rsid w:val="002C5E81"/>
    <w:rsid w:val="002D1ABB"/>
    <w:rsid w:val="002D3C1C"/>
    <w:rsid w:val="002E23D3"/>
    <w:rsid w:val="003008EA"/>
    <w:rsid w:val="00304D27"/>
    <w:rsid w:val="00305E3F"/>
    <w:rsid w:val="00306006"/>
    <w:rsid w:val="0030682D"/>
    <w:rsid w:val="0031256C"/>
    <w:rsid w:val="00312C09"/>
    <w:rsid w:val="00313C58"/>
    <w:rsid w:val="003166C4"/>
    <w:rsid w:val="003207EE"/>
    <w:rsid w:val="003222F1"/>
    <w:rsid w:val="003251D5"/>
    <w:rsid w:val="0032628C"/>
    <w:rsid w:val="0032776E"/>
    <w:rsid w:val="00333E26"/>
    <w:rsid w:val="003356C9"/>
    <w:rsid w:val="0034035E"/>
    <w:rsid w:val="00345B93"/>
    <w:rsid w:val="00347036"/>
    <w:rsid w:val="00347828"/>
    <w:rsid w:val="0035029C"/>
    <w:rsid w:val="003505A0"/>
    <w:rsid w:val="00355C53"/>
    <w:rsid w:val="003566BF"/>
    <w:rsid w:val="00357A1E"/>
    <w:rsid w:val="003665B1"/>
    <w:rsid w:val="00385099"/>
    <w:rsid w:val="00391C6A"/>
    <w:rsid w:val="00394387"/>
    <w:rsid w:val="003A15A5"/>
    <w:rsid w:val="003A4952"/>
    <w:rsid w:val="003B40B6"/>
    <w:rsid w:val="003B52C7"/>
    <w:rsid w:val="003C1C39"/>
    <w:rsid w:val="003C2CC7"/>
    <w:rsid w:val="003C4D5F"/>
    <w:rsid w:val="003C4FC0"/>
    <w:rsid w:val="003E0C41"/>
    <w:rsid w:val="003E4B1E"/>
    <w:rsid w:val="003E7E22"/>
    <w:rsid w:val="003F107E"/>
    <w:rsid w:val="003F4B31"/>
    <w:rsid w:val="00402699"/>
    <w:rsid w:val="00403F3A"/>
    <w:rsid w:val="00414D5D"/>
    <w:rsid w:val="00416EEE"/>
    <w:rsid w:val="004206C0"/>
    <w:rsid w:val="00422DE0"/>
    <w:rsid w:val="00430FF5"/>
    <w:rsid w:val="00432BF0"/>
    <w:rsid w:val="00436780"/>
    <w:rsid w:val="004368B6"/>
    <w:rsid w:val="00451BC0"/>
    <w:rsid w:val="00452BDA"/>
    <w:rsid w:val="00453D0D"/>
    <w:rsid w:val="00454839"/>
    <w:rsid w:val="00457AAB"/>
    <w:rsid w:val="004628C5"/>
    <w:rsid w:val="00466535"/>
    <w:rsid w:val="00467632"/>
    <w:rsid w:val="00471767"/>
    <w:rsid w:val="004717CD"/>
    <w:rsid w:val="004732CE"/>
    <w:rsid w:val="00477FBF"/>
    <w:rsid w:val="00485804"/>
    <w:rsid w:val="00485EBB"/>
    <w:rsid w:val="00486B9A"/>
    <w:rsid w:val="00491FC0"/>
    <w:rsid w:val="00493CD8"/>
    <w:rsid w:val="004A1E5A"/>
    <w:rsid w:val="004A3A02"/>
    <w:rsid w:val="004A3C5F"/>
    <w:rsid w:val="004A418E"/>
    <w:rsid w:val="004A43A2"/>
    <w:rsid w:val="004A577A"/>
    <w:rsid w:val="004A7DC0"/>
    <w:rsid w:val="004B2065"/>
    <w:rsid w:val="004C2A68"/>
    <w:rsid w:val="004C2BB4"/>
    <w:rsid w:val="004C47AE"/>
    <w:rsid w:val="004C7CC0"/>
    <w:rsid w:val="004D12E4"/>
    <w:rsid w:val="004D1BA3"/>
    <w:rsid w:val="004D68B4"/>
    <w:rsid w:val="004D7C75"/>
    <w:rsid w:val="004E1B1B"/>
    <w:rsid w:val="004E2CA6"/>
    <w:rsid w:val="004F0688"/>
    <w:rsid w:val="004F06B5"/>
    <w:rsid w:val="004F3C69"/>
    <w:rsid w:val="004F46CE"/>
    <w:rsid w:val="004F54C4"/>
    <w:rsid w:val="004F73B7"/>
    <w:rsid w:val="00504245"/>
    <w:rsid w:val="0050667D"/>
    <w:rsid w:val="00507CC1"/>
    <w:rsid w:val="00510A15"/>
    <w:rsid w:val="00510AC3"/>
    <w:rsid w:val="00512723"/>
    <w:rsid w:val="005157A3"/>
    <w:rsid w:val="00521F27"/>
    <w:rsid w:val="005355A3"/>
    <w:rsid w:val="00535DB5"/>
    <w:rsid w:val="00543C50"/>
    <w:rsid w:val="00545819"/>
    <w:rsid w:val="00550FBC"/>
    <w:rsid w:val="00551720"/>
    <w:rsid w:val="00563826"/>
    <w:rsid w:val="005745E4"/>
    <w:rsid w:val="00574847"/>
    <w:rsid w:val="005755AD"/>
    <w:rsid w:val="00577523"/>
    <w:rsid w:val="00580475"/>
    <w:rsid w:val="0058135C"/>
    <w:rsid w:val="00584D80"/>
    <w:rsid w:val="005862B6"/>
    <w:rsid w:val="00587E37"/>
    <w:rsid w:val="0059101D"/>
    <w:rsid w:val="005917BE"/>
    <w:rsid w:val="00593A77"/>
    <w:rsid w:val="00593A9D"/>
    <w:rsid w:val="00594AF7"/>
    <w:rsid w:val="005A70F4"/>
    <w:rsid w:val="005B0293"/>
    <w:rsid w:val="005B3F66"/>
    <w:rsid w:val="005B7079"/>
    <w:rsid w:val="005C2586"/>
    <w:rsid w:val="005C5A4B"/>
    <w:rsid w:val="005C71F4"/>
    <w:rsid w:val="005D0405"/>
    <w:rsid w:val="005D14E8"/>
    <w:rsid w:val="005D4DF7"/>
    <w:rsid w:val="005E2C51"/>
    <w:rsid w:val="005E3723"/>
    <w:rsid w:val="005E6D2E"/>
    <w:rsid w:val="005E7EC7"/>
    <w:rsid w:val="005F4BE8"/>
    <w:rsid w:val="005F4D9C"/>
    <w:rsid w:val="005F75EA"/>
    <w:rsid w:val="0060319A"/>
    <w:rsid w:val="00604BEA"/>
    <w:rsid w:val="00607CB4"/>
    <w:rsid w:val="0061084C"/>
    <w:rsid w:val="00614CED"/>
    <w:rsid w:val="00616821"/>
    <w:rsid w:val="006247DF"/>
    <w:rsid w:val="006252FF"/>
    <w:rsid w:val="006258A6"/>
    <w:rsid w:val="0063087B"/>
    <w:rsid w:val="0063178C"/>
    <w:rsid w:val="00631C2E"/>
    <w:rsid w:val="0063278F"/>
    <w:rsid w:val="00633B36"/>
    <w:rsid w:val="006349C1"/>
    <w:rsid w:val="0063502A"/>
    <w:rsid w:val="00643938"/>
    <w:rsid w:val="00646A70"/>
    <w:rsid w:val="006528BF"/>
    <w:rsid w:val="00660898"/>
    <w:rsid w:val="00661A29"/>
    <w:rsid w:val="006658B5"/>
    <w:rsid w:val="00665C17"/>
    <w:rsid w:val="00667E3A"/>
    <w:rsid w:val="006705C8"/>
    <w:rsid w:val="0067096F"/>
    <w:rsid w:val="00671F86"/>
    <w:rsid w:val="00672979"/>
    <w:rsid w:val="006746F3"/>
    <w:rsid w:val="00676D7F"/>
    <w:rsid w:val="0067781D"/>
    <w:rsid w:val="00692177"/>
    <w:rsid w:val="006A2341"/>
    <w:rsid w:val="006A3CFB"/>
    <w:rsid w:val="006B1A01"/>
    <w:rsid w:val="006B3273"/>
    <w:rsid w:val="006B37C5"/>
    <w:rsid w:val="006C2B6A"/>
    <w:rsid w:val="006C49EF"/>
    <w:rsid w:val="006C4A26"/>
    <w:rsid w:val="006C579D"/>
    <w:rsid w:val="006C6068"/>
    <w:rsid w:val="006C71A0"/>
    <w:rsid w:val="006D11B2"/>
    <w:rsid w:val="006D49BE"/>
    <w:rsid w:val="006D642A"/>
    <w:rsid w:val="006E27AA"/>
    <w:rsid w:val="006E4EC5"/>
    <w:rsid w:val="006F3522"/>
    <w:rsid w:val="006F569C"/>
    <w:rsid w:val="006F5801"/>
    <w:rsid w:val="006F5BD5"/>
    <w:rsid w:val="006F686D"/>
    <w:rsid w:val="006F6898"/>
    <w:rsid w:val="00701EE0"/>
    <w:rsid w:val="007070DB"/>
    <w:rsid w:val="00707EDF"/>
    <w:rsid w:val="0071079D"/>
    <w:rsid w:val="00716541"/>
    <w:rsid w:val="0072164A"/>
    <w:rsid w:val="007227D8"/>
    <w:rsid w:val="00724395"/>
    <w:rsid w:val="007264ED"/>
    <w:rsid w:val="0073014F"/>
    <w:rsid w:val="00730D0A"/>
    <w:rsid w:val="00751CA9"/>
    <w:rsid w:val="007533BF"/>
    <w:rsid w:val="007551C5"/>
    <w:rsid w:val="007554E2"/>
    <w:rsid w:val="0075671B"/>
    <w:rsid w:val="00760F7F"/>
    <w:rsid w:val="00761858"/>
    <w:rsid w:val="007657EF"/>
    <w:rsid w:val="00766052"/>
    <w:rsid w:val="00766384"/>
    <w:rsid w:val="007703C7"/>
    <w:rsid w:val="00777A95"/>
    <w:rsid w:val="007828BC"/>
    <w:rsid w:val="00783531"/>
    <w:rsid w:val="00784324"/>
    <w:rsid w:val="00784809"/>
    <w:rsid w:val="00791D86"/>
    <w:rsid w:val="00793071"/>
    <w:rsid w:val="00796D6F"/>
    <w:rsid w:val="007A3FE3"/>
    <w:rsid w:val="007A5F79"/>
    <w:rsid w:val="007A76E4"/>
    <w:rsid w:val="007B6D74"/>
    <w:rsid w:val="007C0420"/>
    <w:rsid w:val="007C1D73"/>
    <w:rsid w:val="007C297A"/>
    <w:rsid w:val="007C33AC"/>
    <w:rsid w:val="007C5BAB"/>
    <w:rsid w:val="007C611D"/>
    <w:rsid w:val="007C78B0"/>
    <w:rsid w:val="007D062C"/>
    <w:rsid w:val="007D2FB5"/>
    <w:rsid w:val="007D449D"/>
    <w:rsid w:val="007D5918"/>
    <w:rsid w:val="007D66A6"/>
    <w:rsid w:val="007E06B3"/>
    <w:rsid w:val="007E12AD"/>
    <w:rsid w:val="007E2076"/>
    <w:rsid w:val="007E558A"/>
    <w:rsid w:val="007E6224"/>
    <w:rsid w:val="007F16EF"/>
    <w:rsid w:val="007F2F64"/>
    <w:rsid w:val="007F5684"/>
    <w:rsid w:val="0080516A"/>
    <w:rsid w:val="00805A60"/>
    <w:rsid w:val="00811633"/>
    <w:rsid w:val="00811A6D"/>
    <w:rsid w:val="00816230"/>
    <w:rsid w:val="0081784D"/>
    <w:rsid w:val="008208F1"/>
    <w:rsid w:val="008271BC"/>
    <w:rsid w:val="00830A26"/>
    <w:rsid w:val="008314FD"/>
    <w:rsid w:val="0083188C"/>
    <w:rsid w:val="00833013"/>
    <w:rsid w:val="008406DD"/>
    <w:rsid w:val="00847399"/>
    <w:rsid w:val="00854940"/>
    <w:rsid w:val="00856851"/>
    <w:rsid w:val="008635E6"/>
    <w:rsid w:val="00863D46"/>
    <w:rsid w:val="00865B31"/>
    <w:rsid w:val="0086678F"/>
    <w:rsid w:val="00866CB3"/>
    <w:rsid w:val="008717F8"/>
    <w:rsid w:val="00871A09"/>
    <w:rsid w:val="00876008"/>
    <w:rsid w:val="00877947"/>
    <w:rsid w:val="00883E4F"/>
    <w:rsid w:val="0088494A"/>
    <w:rsid w:val="0088685B"/>
    <w:rsid w:val="008878DB"/>
    <w:rsid w:val="00891A0B"/>
    <w:rsid w:val="00893585"/>
    <w:rsid w:val="00895729"/>
    <w:rsid w:val="00897998"/>
    <w:rsid w:val="008A0C78"/>
    <w:rsid w:val="008A4A86"/>
    <w:rsid w:val="008B3BFA"/>
    <w:rsid w:val="008D0D37"/>
    <w:rsid w:val="008D2122"/>
    <w:rsid w:val="008D32D7"/>
    <w:rsid w:val="008D43DE"/>
    <w:rsid w:val="008E54D1"/>
    <w:rsid w:val="008F6827"/>
    <w:rsid w:val="0090078C"/>
    <w:rsid w:val="00900DC0"/>
    <w:rsid w:val="00902C0F"/>
    <w:rsid w:val="009048DB"/>
    <w:rsid w:val="0091156D"/>
    <w:rsid w:val="00913704"/>
    <w:rsid w:val="00914732"/>
    <w:rsid w:val="00915197"/>
    <w:rsid w:val="0091519A"/>
    <w:rsid w:val="009155CB"/>
    <w:rsid w:val="009178E2"/>
    <w:rsid w:val="009209D5"/>
    <w:rsid w:val="009209DF"/>
    <w:rsid w:val="00923BD9"/>
    <w:rsid w:val="00924733"/>
    <w:rsid w:val="009266CC"/>
    <w:rsid w:val="00931928"/>
    <w:rsid w:val="00933945"/>
    <w:rsid w:val="00933E78"/>
    <w:rsid w:val="009351D5"/>
    <w:rsid w:val="00937633"/>
    <w:rsid w:val="00943B94"/>
    <w:rsid w:val="0094417F"/>
    <w:rsid w:val="009502FC"/>
    <w:rsid w:val="00950EC7"/>
    <w:rsid w:val="00953FB0"/>
    <w:rsid w:val="009569E9"/>
    <w:rsid w:val="00965FEF"/>
    <w:rsid w:val="00972BC5"/>
    <w:rsid w:val="00976B99"/>
    <w:rsid w:val="00980E8D"/>
    <w:rsid w:val="00981C7E"/>
    <w:rsid w:val="0098239B"/>
    <w:rsid w:val="009847AB"/>
    <w:rsid w:val="00986D9B"/>
    <w:rsid w:val="0099102D"/>
    <w:rsid w:val="009965C4"/>
    <w:rsid w:val="00996612"/>
    <w:rsid w:val="009967DE"/>
    <w:rsid w:val="009A1FA6"/>
    <w:rsid w:val="009A4024"/>
    <w:rsid w:val="009A5160"/>
    <w:rsid w:val="009A563E"/>
    <w:rsid w:val="009A57DB"/>
    <w:rsid w:val="009B1A5B"/>
    <w:rsid w:val="009C0EEC"/>
    <w:rsid w:val="009C6698"/>
    <w:rsid w:val="009D14F2"/>
    <w:rsid w:val="009D6E6F"/>
    <w:rsid w:val="009E20AA"/>
    <w:rsid w:val="009E64C5"/>
    <w:rsid w:val="009E660C"/>
    <w:rsid w:val="009E7D07"/>
    <w:rsid w:val="009F00D3"/>
    <w:rsid w:val="009F6381"/>
    <w:rsid w:val="00A02512"/>
    <w:rsid w:val="00A02A93"/>
    <w:rsid w:val="00A05D26"/>
    <w:rsid w:val="00A06753"/>
    <w:rsid w:val="00A13D95"/>
    <w:rsid w:val="00A13D9E"/>
    <w:rsid w:val="00A14154"/>
    <w:rsid w:val="00A1489D"/>
    <w:rsid w:val="00A22081"/>
    <w:rsid w:val="00A235ED"/>
    <w:rsid w:val="00A24DEC"/>
    <w:rsid w:val="00A25FF7"/>
    <w:rsid w:val="00A262BF"/>
    <w:rsid w:val="00A30C63"/>
    <w:rsid w:val="00A324CD"/>
    <w:rsid w:val="00A3452B"/>
    <w:rsid w:val="00A371BB"/>
    <w:rsid w:val="00A44D1A"/>
    <w:rsid w:val="00A50F27"/>
    <w:rsid w:val="00A55B0B"/>
    <w:rsid w:val="00A55B27"/>
    <w:rsid w:val="00A568CC"/>
    <w:rsid w:val="00A66ECE"/>
    <w:rsid w:val="00A7707F"/>
    <w:rsid w:val="00A7729D"/>
    <w:rsid w:val="00A81FDB"/>
    <w:rsid w:val="00A834E6"/>
    <w:rsid w:val="00A83BF4"/>
    <w:rsid w:val="00A8647F"/>
    <w:rsid w:val="00A9166D"/>
    <w:rsid w:val="00A972CA"/>
    <w:rsid w:val="00AA27DB"/>
    <w:rsid w:val="00AA5DA4"/>
    <w:rsid w:val="00AA64E3"/>
    <w:rsid w:val="00AC0686"/>
    <w:rsid w:val="00AC0C4B"/>
    <w:rsid w:val="00AC0D10"/>
    <w:rsid w:val="00AC2C5F"/>
    <w:rsid w:val="00AC3F1D"/>
    <w:rsid w:val="00AD135C"/>
    <w:rsid w:val="00AD4550"/>
    <w:rsid w:val="00AD5A86"/>
    <w:rsid w:val="00AD6CE4"/>
    <w:rsid w:val="00AE03C6"/>
    <w:rsid w:val="00AE6A5C"/>
    <w:rsid w:val="00AF4B40"/>
    <w:rsid w:val="00AF4BEC"/>
    <w:rsid w:val="00B017C1"/>
    <w:rsid w:val="00B11404"/>
    <w:rsid w:val="00B120A5"/>
    <w:rsid w:val="00B12939"/>
    <w:rsid w:val="00B16C99"/>
    <w:rsid w:val="00B16DBA"/>
    <w:rsid w:val="00B20812"/>
    <w:rsid w:val="00B2112D"/>
    <w:rsid w:val="00B272D5"/>
    <w:rsid w:val="00B27E83"/>
    <w:rsid w:val="00B31387"/>
    <w:rsid w:val="00B42CAF"/>
    <w:rsid w:val="00B43612"/>
    <w:rsid w:val="00B46435"/>
    <w:rsid w:val="00B46693"/>
    <w:rsid w:val="00B53A5B"/>
    <w:rsid w:val="00B53E0D"/>
    <w:rsid w:val="00B5669C"/>
    <w:rsid w:val="00B61D98"/>
    <w:rsid w:val="00B633E9"/>
    <w:rsid w:val="00B65FA9"/>
    <w:rsid w:val="00B7004F"/>
    <w:rsid w:val="00B70972"/>
    <w:rsid w:val="00B74957"/>
    <w:rsid w:val="00B7622E"/>
    <w:rsid w:val="00B7669E"/>
    <w:rsid w:val="00B77F86"/>
    <w:rsid w:val="00BA0150"/>
    <w:rsid w:val="00BA2080"/>
    <w:rsid w:val="00BB1EB9"/>
    <w:rsid w:val="00BB2B0E"/>
    <w:rsid w:val="00BB4BA3"/>
    <w:rsid w:val="00BC10FF"/>
    <w:rsid w:val="00BC47AC"/>
    <w:rsid w:val="00BC6993"/>
    <w:rsid w:val="00BD2182"/>
    <w:rsid w:val="00BD2700"/>
    <w:rsid w:val="00BD4C11"/>
    <w:rsid w:val="00BD5A9C"/>
    <w:rsid w:val="00BD70D1"/>
    <w:rsid w:val="00BF1701"/>
    <w:rsid w:val="00C00885"/>
    <w:rsid w:val="00C01057"/>
    <w:rsid w:val="00C030AC"/>
    <w:rsid w:val="00C13183"/>
    <w:rsid w:val="00C14D92"/>
    <w:rsid w:val="00C21E1B"/>
    <w:rsid w:val="00C32C04"/>
    <w:rsid w:val="00C3322D"/>
    <w:rsid w:val="00C3365D"/>
    <w:rsid w:val="00C3744B"/>
    <w:rsid w:val="00C421A9"/>
    <w:rsid w:val="00C42281"/>
    <w:rsid w:val="00C438C0"/>
    <w:rsid w:val="00C4469E"/>
    <w:rsid w:val="00C46F9F"/>
    <w:rsid w:val="00C47ACE"/>
    <w:rsid w:val="00C62785"/>
    <w:rsid w:val="00C635DE"/>
    <w:rsid w:val="00C64C84"/>
    <w:rsid w:val="00C673D3"/>
    <w:rsid w:val="00C718AF"/>
    <w:rsid w:val="00C72DCA"/>
    <w:rsid w:val="00C73648"/>
    <w:rsid w:val="00C75900"/>
    <w:rsid w:val="00C819A0"/>
    <w:rsid w:val="00C827E4"/>
    <w:rsid w:val="00C83CEF"/>
    <w:rsid w:val="00C913B8"/>
    <w:rsid w:val="00C96E0E"/>
    <w:rsid w:val="00C97788"/>
    <w:rsid w:val="00C9788C"/>
    <w:rsid w:val="00CA21A6"/>
    <w:rsid w:val="00CA6EF6"/>
    <w:rsid w:val="00CB550F"/>
    <w:rsid w:val="00CB6C7D"/>
    <w:rsid w:val="00CC2392"/>
    <w:rsid w:val="00CC395B"/>
    <w:rsid w:val="00CC7631"/>
    <w:rsid w:val="00CD3AF3"/>
    <w:rsid w:val="00CD695C"/>
    <w:rsid w:val="00CE7BFB"/>
    <w:rsid w:val="00CF2E04"/>
    <w:rsid w:val="00CF641C"/>
    <w:rsid w:val="00D00F42"/>
    <w:rsid w:val="00D027D9"/>
    <w:rsid w:val="00D03E99"/>
    <w:rsid w:val="00D0516F"/>
    <w:rsid w:val="00D07AA2"/>
    <w:rsid w:val="00D1251C"/>
    <w:rsid w:val="00D12565"/>
    <w:rsid w:val="00D139DA"/>
    <w:rsid w:val="00D21633"/>
    <w:rsid w:val="00D25235"/>
    <w:rsid w:val="00D25978"/>
    <w:rsid w:val="00D2612D"/>
    <w:rsid w:val="00D31809"/>
    <w:rsid w:val="00D32058"/>
    <w:rsid w:val="00D33255"/>
    <w:rsid w:val="00D34A87"/>
    <w:rsid w:val="00D4197C"/>
    <w:rsid w:val="00D61000"/>
    <w:rsid w:val="00D61EA1"/>
    <w:rsid w:val="00D6249A"/>
    <w:rsid w:val="00D72577"/>
    <w:rsid w:val="00D72B84"/>
    <w:rsid w:val="00D74571"/>
    <w:rsid w:val="00D77055"/>
    <w:rsid w:val="00D77659"/>
    <w:rsid w:val="00D855C7"/>
    <w:rsid w:val="00D90A7A"/>
    <w:rsid w:val="00D918AE"/>
    <w:rsid w:val="00D9303A"/>
    <w:rsid w:val="00D93BAE"/>
    <w:rsid w:val="00D93C3E"/>
    <w:rsid w:val="00D962E4"/>
    <w:rsid w:val="00D9709A"/>
    <w:rsid w:val="00D97B08"/>
    <w:rsid w:val="00DA47E5"/>
    <w:rsid w:val="00DA54CD"/>
    <w:rsid w:val="00DB3A17"/>
    <w:rsid w:val="00DC06F0"/>
    <w:rsid w:val="00DC18AD"/>
    <w:rsid w:val="00DD0D8D"/>
    <w:rsid w:val="00DD1E51"/>
    <w:rsid w:val="00DD486F"/>
    <w:rsid w:val="00DE0873"/>
    <w:rsid w:val="00DE36E6"/>
    <w:rsid w:val="00DE5B2E"/>
    <w:rsid w:val="00DE5FA2"/>
    <w:rsid w:val="00DE62D2"/>
    <w:rsid w:val="00DE6694"/>
    <w:rsid w:val="00DE6E96"/>
    <w:rsid w:val="00DF7C13"/>
    <w:rsid w:val="00E00B5F"/>
    <w:rsid w:val="00E03C37"/>
    <w:rsid w:val="00E04457"/>
    <w:rsid w:val="00E07F04"/>
    <w:rsid w:val="00E11703"/>
    <w:rsid w:val="00E1273C"/>
    <w:rsid w:val="00E1760F"/>
    <w:rsid w:val="00E17CC2"/>
    <w:rsid w:val="00E204C8"/>
    <w:rsid w:val="00E245A1"/>
    <w:rsid w:val="00E24C4E"/>
    <w:rsid w:val="00E27E50"/>
    <w:rsid w:val="00E32BFB"/>
    <w:rsid w:val="00E36E5B"/>
    <w:rsid w:val="00E37228"/>
    <w:rsid w:val="00E436FC"/>
    <w:rsid w:val="00E43B67"/>
    <w:rsid w:val="00E476B1"/>
    <w:rsid w:val="00E477A4"/>
    <w:rsid w:val="00E5154A"/>
    <w:rsid w:val="00E5712E"/>
    <w:rsid w:val="00E62B8A"/>
    <w:rsid w:val="00E6532E"/>
    <w:rsid w:val="00E65479"/>
    <w:rsid w:val="00E70E2B"/>
    <w:rsid w:val="00E7251D"/>
    <w:rsid w:val="00E76766"/>
    <w:rsid w:val="00E82679"/>
    <w:rsid w:val="00E84158"/>
    <w:rsid w:val="00E862F1"/>
    <w:rsid w:val="00E871D2"/>
    <w:rsid w:val="00E91669"/>
    <w:rsid w:val="00EA2BC4"/>
    <w:rsid w:val="00EA3919"/>
    <w:rsid w:val="00EA4262"/>
    <w:rsid w:val="00EB26CB"/>
    <w:rsid w:val="00EB3DBB"/>
    <w:rsid w:val="00EC4169"/>
    <w:rsid w:val="00EC44B5"/>
    <w:rsid w:val="00EC4D76"/>
    <w:rsid w:val="00EC7CF9"/>
    <w:rsid w:val="00ED208A"/>
    <w:rsid w:val="00ED25D8"/>
    <w:rsid w:val="00ED4B6E"/>
    <w:rsid w:val="00ED66E6"/>
    <w:rsid w:val="00ED6793"/>
    <w:rsid w:val="00EE286C"/>
    <w:rsid w:val="00EE2F49"/>
    <w:rsid w:val="00F017BE"/>
    <w:rsid w:val="00F01A29"/>
    <w:rsid w:val="00F067CA"/>
    <w:rsid w:val="00F140B3"/>
    <w:rsid w:val="00F15E93"/>
    <w:rsid w:val="00F179D9"/>
    <w:rsid w:val="00F26C8B"/>
    <w:rsid w:val="00F3289D"/>
    <w:rsid w:val="00F338D5"/>
    <w:rsid w:val="00F373C8"/>
    <w:rsid w:val="00F43E16"/>
    <w:rsid w:val="00F51BA1"/>
    <w:rsid w:val="00F5672A"/>
    <w:rsid w:val="00F570D3"/>
    <w:rsid w:val="00F60DCD"/>
    <w:rsid w:val="00F61227"/>
    <w:rsid w:val="00F61824"/>
    <w:rsid w:val="00F61940"/>
    <w:rsid w:val="00F63B61"/>
    <w:rsid w:val="00F65B6F"/>
    <w:rsid w:val="00F6738D"/>
    <w:rsid w:val="00F7248C"/>
    <w:rsid w:val="00F838FC"/>
    <w:rsid w:val="00F841FD"/>
    <w:rsid w:val="00F913D6"/>
    <w:rsid w:val="00F9483D"/>
    <w:rsid w:val="00F96A28"/>
    <w:rsid w:val="00F96C20"/>
    <w:rsid w:val="00F9712F"/>
    <w:rsid w:val="00FA1A1C"/>
    <w:rsid w:val="00FA2BB8"/>
    <w:rsid w:val="00FA65D3"/>
    <w:rsid w:val="00FB5A2D"/>
    <w:rsid w:val="00FB5F2E"/>
    <w:rsid w:val="00FC448E"/>
    <w:rsid w:val="00FD14DC"/>
    <w:rsid w:val="00FD4300"/>
    <w:rsid w:val="00FD6BDC"/>
    <w:rsid w:val="00FF03FC"/>
    <w:rsid w:val="00FF4256"/>
    <w:rsid w:val="00FF52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2FE5871C"/>
  <w15:chartTrackingRefBased/>
  <w15:docId w15:val="{603F4AAB-95D6-485B-BF10-7662C7DA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65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65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657E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57E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57E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57E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57E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unhideWhenUsed/>
    <w:qFormat/>
    <w:rsid w:val="007657E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57E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57E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657E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rsid w:val="007657E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657E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657E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657E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657E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657E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657EF"/>
    <w:rPr>
      <w:rFonts w:eastAsiaTheme="majorEastAsia" w:cstheme="majorBidi"/>
      <w:color w:val="272727" w:themeColor="text1" w:themeTint="D8"/>
    </w:rPr>
  </w:style>
  <w:style w:type="paragraph" w:styleId="Titel">
    <w:name w:val="Title"/>
    <w:basedOn w:val="Standard"/>
    <w:next w:val="Standard"/>
    <w:link w:val="TitelZchn"/>
    <w:uiPriority w:val="10"/>
    <w:qFormat/>
    <w:rsid w:val="00765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57E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657E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57E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657E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657EF"/>
    <w:rPr>
      <w:i/>
      <w:iCs/>
      <w:color w:val="404040" w:themeColor="text1" w:themeTint="BF"/>
    </w:rPr>
  </w:style>
  <w:style w:type="paragraph" w:styleId="Listenabsatz">
    <w:name w:val="List Paragraph"/>
    <w:basedOn w:val="Standard"/>
    <w:uiPriority w:val="34"/>
    <w:qFormat/>
    <w:rsid w:val="007657EF"/>
    <w:pPr>
      <w:ind w:left="720"/>
      <w:contextualSpacing/>
    </w:pPr>
  </w:style>
  <w:style w:type="character" w:styleId="IntensiveHervorhebung">
    <w:name w:val="Intense Emphasis"/>
    <w:basedOn w:val="Absatz-Standardschriftart"/>
    <w:uiPriority w:val="21"/>
    <w:qFormat/>
    <w:rsid w:val="007657EF"/>
    <w:rPr>
      <w:i/>
      <w:iCs/>
      <w:color w:val="0F4761" w:themeColor="accent1" w:themeShade="BF"/>
    </w:rPr>
  </w:style>
  <w:style w:type="paragraph" w:styleId="IntensivesZitat">
    <w:name w:val="Intense Quote"/>
    <w:basedOn w:val="Standard"/>
    <w:next w:val="Standard"/>
    <w:link w:val="IntensivesZitatZchn"/>
    <w:uiPriority w:val="30"/>
    <w:qFormat/>
    <w:rsid w:val="00765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57EF"/>
    <w:rPr>
      <w:i/>
      <w:iCs/>
      <w:color w:val="0F4761" w:themeColor="accent1" w:themeShade="BF"/>
    </w:rPr>
  </w:style>
  <w:style w:type="character" w:styleId="IntensiverVerweis">
    <w:name w:val="Intense Reference"/>
    <w:basedOn w:val="Absatz-Standardschriftart"/>
    <w:uiPriority w:val="32"/>
    <w:qFormat/>
    <w:rsid w:val="007657EF"/>
    <w:rPr>
      <w:b/>
      <w:bCs/>
      <w:smallCaps/>
      <w:color w:val="0F4761" w:themeColor="accent1" w:themeShade="BF"/>
      <w:spacing w:val="5"/>
    </w:rPr>
  </w:style>
  <w:style w:type="paragraph" w:styleId="Kopfzeile">
    <w:name w:val="header"/>
    <w:basedOn w:val="Standard"/>
    <w:link w:val="KopfzeileZchn"/>
    <w:uiPriority w:val="99"/>
    <w:unhideWhenUsed/>
    <w:rsid w:val="007657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57EF"/>
  </w:style>
  <w:style w:type="paragraph" w:styleId="Fuzeile">
    <w:name w:val="footer"/>
    <w:basedOn w:val="Standard"/>
    <w:link w:val="FuzeileZchn"/>
    <w:uiPriority w:val="99"/>
    <w:unhideWhenUsed/>
    <w:rsid w:val="007657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57EF"/>
  </w:style>
  <w:style w:type="paragraph" w:customStyle="1" w:styleId="Formatvorlage1">
    <w:name w:val="Formatvorlage1"/>
    <w:basedOn w:val="Standard"/>
    <w:rsid w:val="00F7248C"/>
    <w:pPr>
      <w:spacing w:after="0" w:line="240" w:lineRule="auto"/>
    </w:pPr>
    <w:rPr>
      <w:rFonts w:ascii="Arial" w:eastAsia="Times New Roman" w:hAnsi="Arial" w:cs="Times New Roman"/>
      <w:kern w:val="0"/>
      <w:szCs w:val="20"/>
      <w:lang w:eastAsia="de-DE"/>
      <w14:ligatures w14:val="none"/>
    </w:rPr>
  </w:style>
  <w:style w:type="character" w:styleId="Hyperlink">
    <w:name w:val="Hyperlink"/>
    <w:unhideWhenUsed/>
    <w:rsid w:val="003207EE"/>
    <w:rPr>
      <w:color w:val="0000FF"/>
      <w:u w:val="single"/>
    </w:rPr>
  </w:style>
  <w:style w:type="paragraph" w:styleId="Textkrper">
    <w:name w:val="Body Text"/>
    <w:basedOn w:val="Standard"/>
    <w:link w:val="TextkrperZchn"/>
    <w:uiPriority w:val="99"/>
    <w:unhideWhenUsed/>
    <w:rsid w:val="003207EE"/>
    <w:pPr>
      <w:spacing w:after="120" w:line="240" w:lineRule="auto"/>
    </w:pPr>
    <w:rPr>
      <w:rFonts w:ascii="Arial" w:eastAsia="Cambria" w:hAnsi="Arial" w:cs="Times New Roman"/>
      <w:kern w:val="0"/>
      <w:sz w:val="20"/>
      <w:szCs w:val="24"/>
      <w14:ligatures w14:val="none"/>
    </w:rPr>
  </w:style>
  <w:style w:type="character" w:customStyle="1" w:styleId="TextkrperZchn">
    <w:name w:val="Textkörper Zchn"/>
    <w:basedOn w:val="Absatz-Standardschriftart"/>
    <w:link w:val="Textkrper"/>
    <w:uiPriority w:val="99"/>
    <w:rsid w:val="003207EE"/>
    <w:rPr>
      <w:rFonts w:ascii="Arial" w:eastAsia="Cambria" w:hAnsi="Arial" w:cs="Times New Roman"/>
      <w:kern w:val="0"/>
      <w:sz w:val="20"/>
      <w:szCs w:val="24"/>
      <w14:ligatures w14:val="none"/>
    </w:rPr>
  </w:style>
  <w:style w:type="paragraph" w:customStyle="1" w:styleId="pf0">
    <w:name w:val="pf0"/>
    <w:basedOn w:val="Standard"/>
    <w:rsid w:val="003207EE"/>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NichtaufgelsteErwhnung">
    <w:name w:val="Unresolved Mention"/>
    <w:basedOn w:val="Absatz-Standardschriftart"/>
    <w:uiPriority w:val="99"/>
    <w:semiHidden/>
    <w:unhideWhenUsed/>
    <w:rsid w:val="008E54D1"/>
    <w:rPr>
      <w:color w:val="605E5C"/>
      <w:shd w:val="clear" w:color="auto" w:fill="E1DFDD"/>
    </w:rPr>
  </w:style>
  <w:style w:type="paragraph" w:customStyle="1" w:styleId="Kontakte">
    <w:name w:val="Kontakte"/>
    <w:basedOn w:val="Standard"/>
    <w:link w:val="KontakteZchn"/>
    <w:qFormat/>
    <w:rsid w:val="00A834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after="0" w:line="360" w:lineRule="auto"/>
      <w:jc w:val="both"/>
    </w:pPr>
    <w:rPr>
      <w:rFonts w:ascii="Arial" w:eastAsia="Times New Roman" w:hAnsi="Arial" w:cs="Arial"/>
      <w:kern w:val="0"/>
      <w:szCs w:val="20"/>
      <w:lang w:eastAsia="de-DE"/>
      <w14:ligatures w14:val="none"/>
    </w:rPr>
  </w:style>
  <w:style w:type="character" w:customStyle="1" w:styleId="KontakteZchn">
    <w:name w:val="Kontakte Zchn"/>
    <w:link w:val="Kontakte"/>
    <w:rsid w:val="00A834E6"/>
    <w:rPr>
      <w:rFonts w:ascii="Arial" w:eastAsia="Times New Roman" w:hAnsi="Arial" w:cs="Arial"/>
      <w:kern w:val="0"/>
      <w:szCs w:val="20"/>
      <w:lang w:eastAsia="de-DE"/>
      <w14:ligatures w14:val="none"/>
    </w:rPr>
  </w:style>
  <w:style w:type="character" w:styleId="Kommentarzeichen">
    <w:name w:val="annotation reference"/>
    <w:basedOn w:val="Absatz-Standardschriftart"/>
    <w:uiPriority w:val="99"/>
    <w:semiHidden/>
    <w:unhideWhenUsed/>
    <w:rsid w:val="00D77055"/>
    <w:rPr>
      <w:sz w:val="16"/>
      <w:szCs w:val="16"/>
    </w:rPr>
  </w:style>
  <w:style w:type="paragraph" w:styleId="Kommentartext">
    <w:name w:val="annotation text"/>
    <w:basedOn w:val="Standard"/>
    <w:link w:val="KommentartextZchn"/>
    <w:uiPriority w:val="99"/>
    <w:unhideWhenUsed/>
    <w:rsid w:val="00D77055"/>
    <w:pPr>
      <w:spacing w:line="240" w:lineRule="auto"/>
    </w:pPr>
    <w:rPr>
      <w:sz w:val="20"/>
      <w:szCs w:val="20"/>
    </w:rPr>
  </w:style>
  <w:style w:type="character" w:customStyle="1" w:styleId="KommentartextZchn">
    <w:name w:val="Kommentartext Zchn"/>
    <w:basedOn w:val="Absatz-Standardschriftart"/>
    <w:link w:val="Kommentartext"/>
    <w:uiPriority w:val="99"/>
    <w:rsid w:val="00D77055"/>
    <w:rPr>
      <w:sz w:val="20"/>
      <w:szCs w:val="20"/>
    </w:rPr>
  </w:style>
  <w:style w:type="paragraph" w:styleId="Kommentarthema">
    <w:name w:val="annotation subject"/>
    <w:basedOn w:val="Kommentartext"/>
    <w:next w:val="Kommentartext"/>
    <w:link w:val="KommentarthemaZchn"/>
    <w:uiPriority w:val="99"/>
    <w:semiHidden/>
    <w:unhideWhenUsed/>
    <w:rsid w:val="00D77055"/>
    <w:rPr>
      <w:b/>
      <w:bCs/>
    </w:rPr>
  </w:style>
  <w:style w:type="character" w:customStyle="1" w:styleId="KommentarthemaZchn">
    <w:name w:val="Kommentarthema Zchn"/>
    <w:basedOn w:val="KommentartextZchn"/>
    <w:link w:val="Kommentarthema"/>
    <w:uiPriority w:val="99"/>
    <w:semiHidden/>
    <w:rsid w:val="00D77055"/>
    <w:rPr>
      <w:b/>
      <w:bCs/>
      <w:sz w:val="20"/>
      <w:szCs w:val="20"/>
    </w:rPr>
  </w:style>
  <w:style w:type="paragraph" w:styleId="berarbeitung">
    <w:name w:val="Revision"/>
    <w:hidden/>
    <w:uiPriority w:val="99"/>
    <w:semiHidden/>
    <w:rsid w:val="00F140B3"/>
    <w:pPr>
      <w:spacing w:after="0" w:line="240" w:lineRule="auto"/>
    </w:pPr>
  </w:style>
  <w:style w:type="character" w:styleId="Fett">
    <w:name w:val="Strong"/>
    <w:basedOn w:val="Absatz-Standardschriftart"/>
    <w:uiPriority w:val="22"/>
    <w:qFormat/>
    <w:rsid w:val="003C4D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8564">
      <w:bodyDiv w:val="1"/>
      <w:marLeft w:val="0"/>
      <w:marRight w:val="0"/>
      <w:marTop w:val="0"/>
      <w:marBottom w:val="0"/>
      <w:divBdr>
        <w:top w:val="none" w:sz="0" w:space="0" w:color="auto"/>
        <w:left w:val="none" w:sz="0" w:space="0" w:color="auto"/>
        <w:bottom w:val="none" w:sz="0" w:space="0" w:color="auto"/>
        <w:right w:val="none" w:sz="0" w:space="0" w:color="auto"/>
      </w:divBdr>
    </w:div>
    <w:div w:id="506947139">
      <w:bodyDiv w:val="1"/>
      <w:marLeft w:val="0"/>
      <w:marRight w:val="0"/>
      <w:marTop w:val="0"/>
      <w:marBottom w:val="0"/>
      <w:divBdr>
        <w:top w:val="none" w:sz="0" w:space="0" w:color="auto"/>
        <w:left w:val="none" w:sz="0" w:space="0" w:color="auto"/>
        <w:bottom w:val="none" w:sz="0" w:space="0" w:color="auto"/>
        <w:right w:val="none" w:sz="0" w:space="0" w:color="auto"/>
      </w:divBdr>
    </w:div>
    <w:div w:id="800079429">
      <w:bodyDiv w:val="1"/>
      <w:marLeft w:val="0"/>
      <w:marRight w:val="0"/>
      <w:marTop w:val="0"/>
      <w:marBottom w:val="0"/>
      <w:divBdr>
        <w:top w:val="none" w:sz="0" w:space="0" w:color="auto"/>
        <w:left w:val="none" w:sz="0" w:space="0" w:color="auto"/>
        <w:bottom w:val="none" w:sz="0" w:space="0" w:color="auto"/>
        <w:right w:val="none" w:sz="0" w:space="0" w:color="auto"/>
      </w:divBdr>
    </w:div>
    <w:div w:id="1141266217">
      <w:bodyDiv w:val="1"/>
      <w:marLeft w:val="0"/>
      <w:marRight w:val="0"/>
      <w:marTop w:val="0"/>
      <w:marBottom w:val="0"/>
      <w:divBdr>
        <w:top w:val="none" w:sz="0" w:space="0" w:color="auto"/>
        <w:left w:val="none" w:sz="0" w:space="0" w:color="auto"/>
        <w:bottom w:val="none" w:sz="0" w:space="0" w:color="auto"/>
        <w:right w:val="none" w:sz="0" w:space="0" w:color="auto"/>
      </w:divBdr>
    </w:div>
    <w:div w:id="1417938084">
      <w:bodyDiv w:val="1"/>
      <w:marLeft w:val="0"/>
      <w:marRight w:val="0"/>
      <w:marTop w:val="0"/>
      <w:marBottom w:val="0"/>
      <w:divBdr>
        <w:top w:val="none" w:sz="0" w:space="0" w:color="auto"/>
        <w:left w:val="none" w:sz="0" w:space="0" w:color="auto"/>
        <w:bottom w:val="none" w:sz="0" w:space="0" w:color="auto"/>
        <w:right w:val="none" w:sz="0" w:space="0" w:color="auto"/>
      </w:divBdr>
    </w:div>
    <w:div w:id="1931694619">
      <w:bodyDiv w:val="1"/>
      <w:marLeft w:val="0"/>
      <w:marRight w:val="0"/>
      <w:marTop w:val="0"/>
      <w:marBottom w:val="0"/>
      <w:divBdr>
        <w:top w:val="none" w:sz="0" w:space="0" w:color="auto"/>
        <w:left w:val="none" w:sz="0" w:space="0" w:color="auto"/>
        <w:bottom w:val="none" w:sz="0" w:space="0" w:color="auto"/>
        <w:right w:val="none" w:sz="0" w:space="0" w:color="auto"/>
      </w:divBdr>
    </w:div>
    <w:div w:id="1982953296">
      <w:bodyDiv w:val="1"/>
      <w:marLeft w:val="0"/>
      <w:marRight w:val="0"/>
      <w:marTop w:val="0"/>
      <w:marBottom w:val="0"/>
      <w:divBdr>
        <w:top w:val="none" w:sz="0" w:space="0" w:color="auto"/>
        <w:left w:val="none" w:sz="0" w:space="0" w:color="auto"/>
        <w:bottom w:val="none" w:sz="0" w:space="0" w:color="auto"/>
        <w:right w:val="none" w:sz="0" w:space="0" w:color="auto"/>
      </w:divBdr>
    </w:div>
    <w:div w:id="20629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ools.item24.com/DEde/tools/engineeringtoo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em24.com/de-de/shop/schutz-und-trennwaende/musterloesungen-schutz-und-trennwaend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dditiv.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em24.com/de-de/shop/schutz-und-trennwaende" TargetMode="External"/><Relationship Id="rId5" Type="http://schemas.openxmlformats.org/officeDocument/2006/relationships/styles" Target="styles.xml"/><Relationship Id="rId15" Type="http://schemas.openxmlformats.org/officeDocument/2006/relationships/hyperlink" Target="http://www.item24.com" TargetMode="External"/><Relationship Id="rId10" Type="http://schemas.openxmlformats.org/officeDocument/2006/relationships/hyperlink" Target="https://de.item24.com/themenwelten/add-your-dimens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e.item24.com/themenwelten/neuheiten-20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9" ma:contentTypeDescription="Ein neues Dokument erstellen." ma:contentTypeScope="" ma:versionID="b033f7c8e65e05c00daa84ea4d7957d2">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1225347cb2e6449b3575a43fc6cc4bfc"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71A9D1-AF41-49E6-A408-598F9D337EE9}">
  <ds:schemaRefs>
    <ds:schemaRef ds:uri="http://schemas.microsoft.com/office/2006/metadata/properties"/>
    <ds:schemaRef ds:uri="http://schemas.microsoft.com/office/infopath/2007/PartnerControls"/>
    <ds:schemaRef ds:uri="a7a46bed-c84d-4754-8239-ca284fa43b84"/>
    <ds:schemaRef ds:uri="2fcfccfe-82ed-4e24-b026-b3156fed24e3"/>
  </ds:schemaRefs>
</ds:datastoreItem>
</file>

<file path=customXml/itemProps2.xml><?xml version="1.0" encoding="utf-8"?>
<ds:datastoreItem xmlns:ds="http://schemas.openxmlformats.org/officeDocument/2006/customXml" ds:itemID="{2F48B06E-82FF-4A91-83B0-DF5F023A8D53}">
  <ds:schemaRefs>
    <ds:schemaRef ds:uri="http://schemas.microsoft.com/sharepoint/v3/contenttype/forms"/>
  </ds:schemaRefs>
</ds:datastoreItem>
</file>

<file path=customXml/itemProps3.xml><?xml version="1.0" encoding="utf-8"?>
<ds:datastoreItem xmlns:ds="http://schemas.openxmlformats.org/officeDocument/2006/customXml" ds:itemID="{2746B879-145C-4DA9-9749-DF75FFD694C9}"/>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5117</Characters>
  <Application>Microsoft Office Word</Application>
  <DocSecurity>0</DocSecurity>
  <Lines>77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Bock</dc:creator>
  <cp:keywords/>
  <dc:description/>
  <cp:lastModifiedBy>Jan Leins</cp:lastModifiedBy>
  <cp:revision>5</cp:revision>
  <dcterms:created xsi:type="dcterms:W3CDTF">2025-10-01T13:43:00Z</dcterms:created>
  <dcterms:modified xsi:type="dcterms:W3CDTF">2025-10-10T12:58:00Z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ies>
</file>