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D63" w:rsidRPr="008554EE" w:rsidRDefault="00510693" w:rsidP="008554EE">
      <w:pPr>
        <w:suppressLineNumbers/>
        <w:spacing w:line="240" w:lineRule="auto"/>
        <w:ind w:right="-1"/>
        <w:jc w:val="center"/>
        <w:rPr>
          <w:b/>
          <w:bCs/>
          <w:sz w:val="22"/>
          <w:szCs w:val="22"/>
        </w:rPr>
      </w:pPr>
      <w:bookmarkStart w:id="0" w:name="_GoBack"/>
      <w:bookmarkEnd w:id="0"/>
      <w:r>
        <w:rPr>
          <w:b/>
          <w:bCs/>
          <w:sz w:val="22"/>
          <w:szCs w:val="22"/>
        </w:rPr>
        <w:t>item Tablet Holder and Tablet Arm</w:t>
      </w:r>
    </w:p>
    <w:p w:rsidR="00D04240" w:rsidRDefault="00510693" w:rsidP="00A93107">
      <w:pPr>
        <w:spacing w:line="360" w:lineRule="auto"/>
        <w:jc w:val="center"/>
        <w:rPr>
          <w:b/>
          <w:sz w:val="36"/>
        </w:rPr>
      </w:pPr>
      <w:r>
        <w:rPr>
          <w:b/>
          <w:sz w:val="36"/>
        </w:rPr>
        <w:t>Never lose sight of information again</w:t>
      </w:r>
    </w:p>
    <w:p w:rsidR="00F63F95" w:rsidRPr="00D42FC3" w:rsidRDefault="00510693" w:rsidP="00D42FC3">
      <w:pPr>
        <w:spacing w:line="360" w:lineRule="auto"/>
        <w:jc w:val="both"/>
        <w:rPr>
          <w:rFonts w:ascii="Calibri" w:hAnsi="Calibri" w:cs="Calibri"/>
          <w:sz w:val="28"/>
          <w:szCs w:val="28"/>
        </w:rPr>
      </w:pPr>
      <w:r>
        <w:rPr>
          <w:b/>
          <w:sz w:val="22"/>
        </w:rPr>
        <w:t xml:space="preserve">Using the new item products Tablet Arm 8 and Tablet Holder 8, workers in industrial environments can easily position their mobile devices, tilt them however they wish and rotate them 360°, meaning they never lose sight of the information they need. Whether on stationary work benches or mobile transport trolleys, there are countless mounting options thanks to the Line 8 system groove. Featuring a stable clamping mechanism designed for tablets ranging from 7 to 13 inches in size, the new components have a secure hold but allow users to remove their tablet in no time, too.  </w:t>
      </w:r>
    </w:p>
    <w:p w:rsidR="00E01D6A" w:rsidRDefault="00E01D6A" w:rsidP="00D72DE3">
      <w:pPr>
        <w:spacing w:before="0" w:after="0" w:line="360" w:lineRule="auto"/>
        <w:jc w:val="both"/>
        <w:rPr>
          <w:sz w:val="22"/>
        </w:rPr>
      </w:pPr>
    </w:p>
    <w:p w:rsidR="009F1C38" w:rsidRDefault="0090475E" w:rsidP="00D72DE3">
      <w:pPr>
        <w:spacing w:before="0" w:after="0" w:line="360" w:lineRule="auto"/>
        <w:jc w:val="both"/>
        <w:rPr>
          <w:sz w:val="22"/>
        </w:rPr>
      </w:pPr>
      <w:r>
        <w:rPr>
          <w:sz w:val="22"/>
        </w:rPr>
        <w:t xml:space="preserve">The new Tablet Arm 8 and Tablet Holder 8 from item enable employees to set up their work bench exactly how they need it to be. These products can be moved along the Line 8 system groove both horizontally and vertically, ensuring users can access information at various points – no matter whether they’re stationary or moving with a material trolley, for instance. </w:t>
      </w:r>
    </w:p>
    <w:p w:rsidR="009F1C38" w:rsidRDefault="009F1C38" w:rsidP="00D72DE3">
      <w:pPr>
        <w:spacing w:before="0" w:after="0" w:line="360" w:lineRule="auto"/>
        <w:jc w:val="both"/>
        <w:rPr>
          <w:sz w:val="22"/>
        </w:rPr>
      </w:pPr>
    </w:p>
    <w:p w:rsidR="009F1C38" w:rsidRPr="009F1C38" w:rsidRDefault="009F1C38" w:rsidP="00D72DE3">
      <w:pPr>
        <w:spacing w:before="0" w:after="0" w:line="360" w:lineRule="auto"/>
        <w:jc w:val="both"/>
        <w:rPr>
          <w:b/>
          <w:sz w:val="22"/>
        </w:rPr>
      </w:pPr>
      <w:r>
        <w:rPr>
          <w:b/>
          <w:sz w:val="22"/>
        </w:rPr>
        <w:t>Tilt, tip, rotate – the perfect alignment for mobile devices</w:t>
      </w:r>
    </w:p>
    <w:p w:rsidR="004215AD" w:rsidRDefault="009416CD" w:rsidP="00D72DE3">
      <w:pPr>
        <w:spacing w:before="0" w:after="0" w:line="360" w:lineRule="auto"/>
        <w:jc w:val="both"/>
        <w:rPr>
          <w:sz w:val="22"/>
        </w:rPr>
      </w:pPr>
      <w:r>
        <w:rPr>
          <w:sz w:val="22"/>
        </w:rPr>
        <w:t xml:space="preserve">Users can choose between the new item Tablet Holder 8 with three joints and the item Tablet Arm 8 with five joints for positioning their mobile devices. The Double Pivot Arm and the extra Friction Joints provide additional flexibility, making it even easier to achieve the desired position. Both variants allow users to tilt their tablet however they desire and rotate it 360°, ensuring they always have a perfect view of the screen and can switch between landscape and portrait format in next to no time. Thanks to the clamping mechanism, tablets of different sizes can be fitted with ease. Both ends of the clamp open in sync, making it simple to mount and remove mobile devices. A built-in spring mechanism makes sure the tablet is held securely and stops it slipping. The new components also feature a mechanical removal locking device to safeguard against unauthorised access. </w:t>
      </w:r>
    </w:p>
    <w:p w:rsidR="004215AD" w:rsidRDefault="004215AD" w:rsidP="00D72DE3">
      <w:pPr>
        <w:spacing w:before="0" w:after="0" w:line="360" w:lineRule="auto"/>
        <w:jc w:val="both"/>
        <w:rPr>
          <w:sz w:val="22"/>
        </w:rPr>
      </w:pPr>
    </w:p>
    <w:p w:rsidR="002D233E" w:rsidRDefault="009416CD" w:rsidP="00D72DE3">
      <w:pPr>
        <w:spacing w:before="0" w:after="0" w:line="360" w:lineRule="auto"/>
        <w:jc w:val="both"/>
        <w:rPr>
          <w:sz w:val="22"/>
        </w:rPr>
      </w:pPr>
      <w:r>
        <w:rPr>
          <w:sz w:val="22"/>
        </w:rPr>
        <w:lastRenderedPageBreak/>
        <w:t>All in all, the new Tablet Holder and Tablet Arm from item offer the ideal tool for ergonomically structuring and arranging industrial work benches.</w:t>
      </w:r>
    </w:p>
    <w:p w:rsidR="00782B80" w:rsidRDefault="00782B80" w:rsidP="00D72DE3">
      <w:pPr>
        <w:spacing w:before="0" w:after="0" w:line="360" w:lineRule="auto"/>
        <w:jc w:val="both"/>
        <w:rPr>
          <w:sz w:val="22"/>
        </w:rPr>
      </w:pPr>
    </w:p>
    <w:p w:rsidR="00F33414" w:rsidRDefault="00F33414" w:rsidP="00D72DE3">
      <w:pPr>
        <w:spacing w:before="0" w:after="0" w:line="360" w:lineRule="auto"/>
        <w:jc w:val="both"/>
        <w:rPr>
          <w:sz w:val="22"/>
        </w:rPr>
      </w:pPr>
    </w:p>
    <w:p w:rsidR="00C83049" w:rsidRPr="00D7341C" w:rsidRDefault="00C83049" w:rsidP="00C83049">
      <w:pPr>
        <w:spacing w:before="0" w:after="0" w:line="360" w:lineRule="auto"/>
        <w:jc w:val="both"/>
        <w:rPr>
          <w:b/>
          <w:sz w:val="22"/>
        </w:rPr>
      </w:pPr>
      <w:r>
        <w:rPr>
          <w:b/>
          <w:sz w:val="22"/>
        </w:rPr>
        <w:t xml:space="preserve">Length: </w:t>
      </w:r>
      <w:r>
        <w:rPr>
          <w:b/>
          <w:sz w:val="22"/>
        </w:rPr>
        <w:tab/>
      </w:r>
      <w:r>
        <w:rPr>
          <w:b/>
          <w:sz w:val="22"/>
          <w:highlight w:val="yellow"/>
        </w:rPr>
        <w:t>2,176</w:t>
      </w:r>
      <w:r>
        <w:rPr>
          <w:b/>
          <w:sz w:val="22"/>
        </w:rPr>
        <w:t xml:space="preserve"> characters including spaces</w:t>
      </w:r>
    </w:p>
    <w:p w:rsidR="00C83049" w:rsidRDefault="00D42FC3" w:rsidP="00C83049">
      <w:pPr>
        <w:spacing w:before="0" w:after="0" w:line="360" w:lineRule="auto"/>
        <w:jc w:val="both"/>
        <w:rPr>
          <w:b/>
          <w:sz w:val="22"/>
        </w:rPr>
      </w:pPr>
      <w:r>
        <w:rPr>
          <w:b/>
          <w:sz w:val="22"/>
        </w:rPr>
        <w:t xml:space="preserve">As at: </w:t>
      </w:r>
      <w:r>
        <w:rPr>
          <w:b/>
          <w:sz w:val="22"/>
        </w:rPr>
        <w:tab/>
        <w:t>24 September 2018</w:t>
      </w:r>
    </w:p>
    <w:p w:rsidR="00D41456" w:rsidRPr="00D7341C" w:rsidRDefault="00D41456" w:rsidP="00C83049">
      <w:pPr>
        <w:spacing w:before="0" w:after="0" w:line="360" w:lineRule="auto"/>
        <w:jc w:val="both"/>
        <w:rPr>
          <w:b/>
          <w:sz w:val="22"/>
        </w:rPr>
      </w:pPr>
    </w:p>
    <w:p w:rsidR="00D41456" w:rsidRDefault="00E5191B" w:rsidP="003F62C6">
      <w:pPr>
        <w:suppressLineNumbers/>
        <w:spacing w:before="0" w:after="0" w:line="360" w:lineRule="auto"/>
        <w:ind w:left="1410" w:hanging="1410"/>
        <w:jc w:val="both"/>
        <w:rPr>
          <w:b/>
          <w:bCs/>
          <w:sz w:val="22"/>
          <w:szCs w:val="22"/>
        </w:rPr>
      </w:pPr>
      <w:r>
        <w:rPr>
          <w:b/>
          <w:bCs/>
          <w:sz w:val="22"/>
          <w:szCs w:val="22"/>
        </w:rPr>
        <w:t xml:space="preserve">Images: </w:t>
      </w:r>
      <w:r>
        <w:rPr>
          <w:b/>
          <w:bCs/>
          <w:sz w:val="22"/>
          <w:szCs w:val="22"/>
        </w:rPr>
        <w:tab/>
        <w:t>2</w:t>
      </w:r>
    </w:p>
    <w:p w:rsidR="00EA13BF" w:rsidRDefault="00D41456" w:rsidP="00D41456">
      <w:pPr>
        <w:suppressLineNumbers/>
        <w:spacing w:before="0" w:after="0" w:line="360" w:lineRule="auto"/>
        <w:ind w:left="2127" w:hanging="2127"/>
        <w:jc w:val="both"/>
        <w:rPr>
          <w:b/>
        </w:rPr>
      </w:pPr>
      <w:r>
        <w:rPr>
          <w:b/>
          <w:bCs/>
          <w:sz w:val="22"/>
          <w:szCs w:val="22"/>
        </w:rPr>
        <w:t xml:space="preserve">Caption 1: </w:t>
      </w:r>
      <w:r>
        <w:rPr>
          <w:b/>
          <w:bCs/>
          <w:sz w:val="22"/>
          <w:szCs w:val="22"/>
        </w:rPr>
        <w:tab/>
        <w:t>The new Tablet Holder can be tilted and rotated as required, making sure users always have a perfect view of the screen.</w:t>
      </w:r>
      <w:r>
        <w:rPr>
          <w:b/>
          <w:bCs/>
          <w:sz w:val="22"/>
          <w:szCs w:val="22"/>
        </w:rPr>
        <w:tab/>
      </w:r>
    </w:p>
    <w:p w:rsidR="00C83049" w:rsidRDefault="00EA13BF" w:rsidP="00D41456">
      <w:pPr>
        <w:suppressLineNumbers/>
        <w:spacing w:before="0" w:after="0" w:line="360" w:lineRule="auto"/>
        <w:ind w:left="2127" w:hanging="2127"/>
        <w:jc w:val="both"/>
        <w:rPr>
          <w:b/>
          <w:sz w:val="22"/>
        </w:rPr>
      </w:pPr>
      <w:r>
        <w:rPr>
          <w:b/>
        </w:rPr>
        <w:t xml:space="preserve">Caption 2: </w:t>
      </w:r>
      <w:r>
        <w:rPr>
          <w:b/>
          <w:sz w:val="22"/>
          <w:szCs w:val="22"/>
        </w:rPr>
        <w:tab/>
      </w:r>
      <w:r>
        <w:rPr>
          <w:b/>
          <w:sz w:val="22"/>
        </w:rPr>
        <w:t>Thanks to the clamping device, tablets of different sizes can be fitted onto the new Tablet Arm with ease.</w:t>
      </w:r>
    </w:p>
    <w:p w:rsidR="00EA13BF" w:rsidRPr="00EA13BF" w:rsidRDefault="00EA13BF" w:rsidP="00D41456">
      <w:pPr>
        <w:suppressLineNumbers/>
        <w:spacing w:before="0" w:after="0" w:line="360" w:lineRule="auto"/>
        <w:ind w:left="2127" w:hanging="2127"/>
        <w:jc w:val="both"/>
        <w:rPr>
          <w:b/>
          <w:sz w:val="22"/>
          <w:szCs w:val="22"/>
        </w:rPr>
      </w:pPr>
    </w:p>
    <w:p w:rsidR="00C83049" w:rsidRPr="0040713D" w:rsidRDefault="00C83049" w:rsidP="00D72DE3">
      <w:pPr>
        <w:spacing w:before="0" w:after="0" w:line="360" w:lineRule="auto"/>
        <w:jc w:val="both"/>
        <w:rPr>
          <w:b/>
        </w:rPr>
      </w:pPr>
    </w:p>
    <w:p w:rsidR="00903BAB" w:rsidRPr="00903BAB" w:rsidRDefault="00903BAB" w:rsidP="00903BAB">
      <w:pPr>
        <w:spacing w:before="0" w:after="0" w:line="360" w:lineRule="auto"/>
        <w:jc w:val="both"/>
        <w:rPr>
          <w:b/>
        </w:rPr>
      </w:pPr>
      <w:r>
        <w:rPr>
          <w:b/>
        </w:rPr>
        <w:t>item Industrietechnik GmbH</w:t>
      </w:r>
    </w:p>
    <w:p w:rsidR="00903BAB" w:rsidRPr="00903BAB" w:rsidRDefault="00903BAB" w:rsidP="00903BAB">
      <w:pPr>
        <w:spacing w:before="0" w:after="0" w:line="360" w:lineRule="auto"/>
        <w:jc w:val="both"/>
      </w:pPr>
      <w:r>
        <w:t>item Industrietechnik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day-in, day-out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rsidR="00CD7023" w:rsidRDefault="00CD7023" w:rsidP="00D72DE3">
      <w:pPr>
        <w:spacing w:before="0" w:after="0" w:line="360" w:lineRule="auto"/>
        <w:jc w:val="both"/>
        <w:rPr>
          <w:b/>
          <w:sz w:val="22"/>
        </w:rPr>
      </w:pPr>
    </w:p>
    <w:p w:rsidR="00EA13BF" w:rsidRDefault="00EA13BF" w:rsidP="00D72DE3">
      <w:pPr>
        <w:spacing w:before="0" w:after="0" w:line="360" w:lineRule="auto"/>
        <w:jc w:val="both"/>
        <w:rPr>
          <w:b/>
          <w:sz w:val="22"/>
        </w:rPr>
      </w:pPr>
    </w:p>
    <w:p w:rsidR="00131EFB" w:rsidRPr="00D72DE3" w:rsidRDefault="00131EFB" w:rsidP="00D72DE3">
      <w:pPr>
        <w:spacing w:before="0" w:after="0" w:line="360" w:lineRule="auto"/>
        <w:jc w:val="both"/>
        <w:rPr>
          <w:b/>
          <w:sz w:val="22"/>
        </w:rPr>
      </w:pPr>
      <w:r>
        <w:rPr>
          <w:b/>
          <w:sz w:val="22"/>
        </w:rPr>
        <w:t xml:space="preserve">Company contact  </w:t>
      </w:r>
    </w:p>
    <w:p w:rsidR="00131EFB" w:rsidRPr="00CB647A" w:rsidRDefault="00C64D63" w:rsidP="00D72DE3">
      <w:pPr>
        <w:spacing w:before="0" w:after="0" w:line="360" w:lineRule="auto"/>
        <w:jc w:val="both"/>
        <w:rPr>
          <w:sz w:val="22"/>
        </w:rPr>
      </w:pPr>
      <w:r>
        <w:rPr>
          <w:sz w:val="22"/>
        </w:rPr>
        <w:t>Nicole Hezinger • item Industrietechnik GmbH</w:t>
      </w:r>
    </w:p>
    <w:p w:rsidR="00131EFB" w:rsidRPr="000D4DB1" w:rsidRDefault="00C64D63" w:rsidP="00D72DE3">
      <w:pPr>
        <w:spacing w:before="0" w:after="0" w:line="360" w:lineRule="auto"/>
        <w:jc w:val="both"/>
        <w:rPr>
          <w:sz w:val="22"/>
          <w:lang w:val="de-DE"/>
        </w:rPr>
      </w:pPr>
      <w:r w:rsidRPr="000D4DB1">
        <w:rPr>
          <w:sz w:val="22"/>
          <w:lang w:val="de-DE"/>
        </w:rPr>
        <w:t>Friedenstrasse 107-109 • 42699 Solingen • Germany</w:t>
      </w:r>
    </w:p>
    <w:p w:rsidR="00131EFB" w:rsidRPr="000D4DB1" w:rsidRDefault="00C64D63" w:rsidP="00D72DE3">
      <w:pPr>
        <w:spacing w:before="0" w:after="0" w:line="360" w:lineRule="auto"/>
        <w:jc w:val="both"/>
        <w:rPr>
          <w:sz w:val="22"/>
          <w:lang w:val="de-DE"/>
        </w:rPr>
      </w:pPr>
      <w:r w:rsidRPr="000D4DB1">
        <w:rPr>
          <w:sz w:val="22"/>
          <w:lang w:val="de-DE"/>
        </w:rPr>
        <w:t>Tel.: +49 212 65 80 5188 • Fax: +49 212 65 80 310</w:t>
      </w:r>
    </w:p>
    <w:p w:rsidR="007D75CE" w:rsidRDefault="00131EFB" w:rsidP="007D75CE">
      <w:pPr>
        <w:spacing w:before="0" w:after="0" w:line="360" w:lineRule="auto"/>
        <w:jc w:val="both"/>
        <w:rPr>
          <w:sz w:val="22"/>
        </w:rPr>
      </w:pPr>
      <w:r>
        <w:rPr>
          <w:sz w:val="22"/>
        </w:rPr>
        <w:t>Email: n.hezinger@item24.com • Internet: www.item24.com</w:t>
      </w:r>
    </w:p>
    <w:p w:rsidR="0040713D" w:rsidRDefault="0040713D" w:rsidP="0040713D">
      <w:pPr>
        <w:spacing w:before="0" w:after="0" w:line="360" w:lineRule="auto"/>
        <w:jc w:val="both"/>
        <w:rPr>
          <w:sz w:val="22"/>
        </w:rPr>
      </w:pPr>
    </w:p>
    <w:p w:rsidR="0040713D" w:rsidRPr="0040713D" w:rsidRDefault="0040713D" w:rsidP="0040713D">
      <w:pPr>
        <w:spacing w:before="0" w:after="0" w:line="360" w:lineRule="auto"/>
        <w:jc w:val="both"/>
        <w:rPr>
          <w:b/>
          <w:sz w:val="22"/>
        </w:rPr>
      </w:pPr>
      <w:r>
        <w:rPr>
          <w:b/>
          <w:sz w:val="22"/>
        </w:rPr>
        <w:t>Press contact</w:t>
      </w:r>
    </w:p>
    <w:p w:rsidR="0040713D" w:rsidRPr="0040713D" w:rsidRDefault="0088382E" w:rsidP="0040713D">
      <w:pPr>
        <w:spacing w:before="0" w:after="0" w:line="360" w:lineRule="auto"/>
        <w:jc w:val="both"/>
        <w:rPr>
          <w:sz w:val="22"/>
        </w:rPr>
      </w:pPr>
      <w:r>
        <w:rPr>
          <w:sz w:val="22"/>
        </w:rPr>
        <w:t>Jan Leins • additiv pr GmbH &amp; Co. KG</w:t>
      </w:r>
    </w:p>
    <w:p w:rsidR="0040713D" w:rsidRPr="0040713D" w:rsidRDefault="0040713D" w:rsidP="0040713D">
      <w:pPr>
        <w:spacing w:before="0" w:after="0" w:line="360" w:lineRule="auto"/>
        <w:jc w:val="both"/>
        <w:rPr>
          <w:sz w:val="22"/>
        </w:rPr>
      </w:pPr>
      <w:r>
        <w:rPr>
          <w:sz w:val="22"/>
        </w:rPr>
        <w:t>Press work for logistics, steel, industrial goods and IT</w:t>
      </w:r>
    </w:p>
    <w:p w:rsidR="0040713D" w:rsidRPr="0040713D" w:rsidRDefault="0040713D" w:rsidP="0040713D">
      <w:pPr>
        <w:spacing w:before="0" w:after="0" w:line="360" w:lineRule="auto"/>
        <w:jc w:val="both"/>
        <w:rPr>
          <w:sz w:val="22"/>
        </w:rPr>
      </w:pPr>
      <w:r>
        <w:rPr>
          <w:sz w:val="22"/>
        </w:rPr>
        <w:t>Herzog-Adolf-Strasse 3 • 56410 Montabaur • Germany</w:t>
      </w:r>
    </w:p>
    <w:p w:rsidR="0040713D" w:rsidRPr="0040713D" w:rsidRDefault="0088382E" w:rsidP="0040713D">
      <w:pPr>
        <w:spacing w:before="0" w:after="0" w:line="360" w:lineRule="auto"/>
        <w:jc w:val="both"/>
        <w:rPr>
          <w:sz w:val="22"/>
        </w:rPr>
      </w:pPr>
      <w:r>
        <w:rPr>
          <w:sz w:val="22"/>
        </w:rPr>
        <w:t>Tel.: (+49) 26 02-95 09 91 6 • Fax: (+49) 26 02-95 09 91 7</w:t>
      </w:r>
    </w:p>
    <w:p w:rsidR="0040713D" w:rsidRPr="0040713D" w:rsidRDefault="0088382E" w:rsidP="0040713D">
      <w:pPr>
        <w:spacing w:before="0" w:after="0" w:line="360" w:lineRule="auto"/>
        <w:jc w:val="both"/>
        <w:rPr>
          <w:sz w:val="22"/>
        </w:rPr>
      </w:pPr>
      <w:r>
        <w:rPr>
          <w:sz w:val="22"/>
        </w:rPr>
        <w:t>Email: jl@additiv-pr.de • Internet: www.additiv-pr.de</w:t>
      </w:r>
    </w:p>
    <w:p w:rsidR="00FD714D" w:rsidRDefault="00FD714D" w:rsidP="007D75CE">
      <w:pPr>
        <w:spacing w:before="0" w:after="0" w:line="360" w:lineRule="auto"/>
        <w:jc w:val="both"/>
        <w:rPr>
          <w:sz w:val="22"/>
        </w:rPr>
      </w:pPr>
    </w:p>
    <w:p w:rsidR="004215AD" w:rsidRPr="0040713D" w:rsidRDefault="004215AD" w:rsidP="007D75CE">
      <w:pPr>
        <w:spacing w:before="0" w:after="0" w:line="360" w:lineRule="auto"/>
        <w:jc w:val="both"/>
        <w:rPr>
          <w:sz w:val="22"/>
        </w:rPr>
      </w:pPr>
    </w:p>
    <w:sectPr w:rsidR="004215AD" w:rsidRPr="0040713D" w:rsidSect="00D50ED9">
      <w:headerReference w:type="even" r:id="rId7"/>
      <w:headerReference w:type="default" r:id="rId8"/>
      <w:footerReference w:type="even" r:id="rId9"/>
      <w:footerReference w:type="default" r:id="rId10"/>
      <w:headerReference w:type="first" r:id="rId11"/>
      <w:footerReference w:type="first" r:id="rId12"/>
      <w:pgSz w:w="11906" w:h="16838"/>
      <w:pgMar w:top="2426" w:right="2550" w:bottom="1418" w:left="1560" w:header="704"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EFA" w:rsidRDefault="00CE0EFA" w:rsidP="00AD73BB">
      <w:pPr>
        <w:spacing w:after="0" w:line="240" w:lineRule="auto"/>
      </w:pPr>
      <w:r>
        <w:separator/>
      </w:r>
    </w:p>
  </w:endnote>
  <w:endnote w:type="continuationSeparator" w:id="0">
    <w:p w:rsidR="00CE0EFA" w:rsidRDefault="00CE0EFA"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D4145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D41456" w:rsidP="00575ADF">
    <w:pPr>
      <w:pStyle w:val="Fuzeile"/>
      <w:jc w:val="center"/>
      <w:rPr>
        <w:rStyle w:val="Seitenzahl"/>
        <w:color w:val="808080"/>
        <w:szCs w:val="20"/>
      </w:rPr>
    </w:pPr>
  </w:p>
  <w:p w:rsidR="00D41456" w:rsidRPr="00CD7023" w:rsidRDefault="00D41456" w:rsidP="00CD7023">
    <w:pPr>
      <w:pStyle w:val="Fuzeile"/>
      <w:jc w:val="center"/>
      <w:rPr>
        <w:color w:val="6C6C6C"/>
        <w:sz w:val="18"/>
      </w:rPr>
    </w:pPr>
    <w:r>
      <w:rPr>
        <w:rStyle w:val="Seitenzahl"/>
        <w:color w:val="808080"/>
        <w:szCs w:val="20"/>
      </w:rPr>
      <w:br/>
    </w:r>
  </w:p>
  <w:p w:rsidR="00D41456" w:rsidRPr="00CD7023" w:rsidRDefault="00D41456" w:rsidP="00CD7023">
    <w:pPr>
      <w:pStyle w:val="Fuzeile"/>
      <w:jc w:val="center"/>
      <w:rPr>
        <w:color w:val="6C6C6C"/>
        <w:sz w:val="18"/>
      </w:rPr>
    </w:pPr>
    <w:r>
      <w:rPr>
        <w:color w:val="6C6C6C"/>
        <w:sz w:val="18"/>
      </w:rPr>
      <w:t>Digital image and text material is available at www.additiv-pr.de/pressezentrum/pressezentrum-kunde/item-industrietechnik/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110" w:type="pct"/>
      <w:tblInd w:w="-106" w:type="dxa"/>
      <w:tblLook w:val="00A0" w:firstRow="1" w:lastRow="0" w:firstColumn="1" w:lastColumn="0" w:noHBand="0" w:noVBand="0"/>
    </w:tblPr>
    <w:tblGrid>
      <w:gridCol w:w="222"/>
      <w:gridCol w:w="6433"/>
      <w:gridCol w:w="4738"/>
    </w:tblGrid>
    <w:tr w:rsidR="00D41456" w:rsidRPr="00382929" w:rsidTr="00575ADF">
      <w:trPr>
        <w:trHeight w:val="800"/>
      </w:trPr>
      <w:tc>
        <w:tcPr>
          <w:tcW w:w="90" w:type="pct"/>
        </w:tcPr>
        <w:p w:rsidR="00D41456" w:rsidRPr="004F1298" w:rsidRDefault="00D41456" w:rsidP="00575ADF">
          <w:pPr>
            <w:pStyle w:val="Fuzeile"/>
            <w:spacing w:line="220" w:lineRule="exact"/>
            <w:rPr>
              <w:rFonts w:cs="Arial"/>
              <w:b/>
              <w:bCs/>
              <w:color w:val="6C6C6C"/>
              <w:sz w:val="14"/>
              <w:szCs w:val="14"/>
            </w:rPr>
          </w:pPr>
        </w:p>
        <w:p w:rsidR="00D41456" w:rsidRPr="004F1298" w:rsidRDefault="00D41456" w:rsidP="00575ADF">
          <w:pPr>
            <w:pStyle w:val="Fuzeile"/>
            <w:spacing w:line="220" w:lineRule="exact"/>
            <w:rPr>
              <w:rFonts w:cs="Arial"/>
              <w:b/>
              <w:bCs/>
              <w:color w:val="6C6C6C"/>
              <w:sz w:val="14"/>
              <w:szCs w:val="14"/>
            </w:rPr>
          </w:pPr>
        </w:p>
        <w:p w:rsidR="00D41456" w:rsidRPr="004F1298" w:rsidRDefault="00D41456" w:rsidP="00575ADF">
          <w:pPr>
            <w:pStyle w:val="Fuzeile"/>
            <w:spacing w:line="220" w:lineRule="exact"/>
            <w:rPr>
              <w:rFonts w:cs="Arial"/>
              <w:b/>
              <w:bCs/>
              <w:color w:val="6C6C6C"/>
              <w:sz w:val="14"/>
              <w:szCs w:val="14"/>
            </w:rPr>
          </w:pPr>
        </w:p>
      </w:tc>
      <w:tc>
        <w:tcPr>
          <w:tcW w:w="2827" w:type="pct"/>
        </w:tcPr>
        <w:p w:rsidR="00D41456" w:rsidRPr="004F1298" w:rsidRDefault="00D41456" w:rsidP="00575ADF">
          <w:pPr>
            <w:pStyle w:val="Fuzeile"/>
            <w:tabs>
              <w:tab w:val="clear" w:pos="4536"/>
            </w:tabs>
            <w:ind w:right="-2627"/>
            <w:rPr>
              <w:rFonts w:cs="Arial"/>
              <w:color w:val="808080"/>
              <w:sz w:val="18"/>
              <w:szCs w:val="20"/>
            </w:rPr>
          </w:pPr>
        </w:p>
        <w:p w:rsidR="00D41456" w:rsidRPr="004F1298" w:rsidRDefault="00D41456" w:rsidP="00575ADF">
          <w:pPr>
            <w:pStyle w:val="Fuzeile"/>
            <w:tabs>
              <w:tab w:val="clear" w:pos="4536"/>
              <w:tab w:val="center" w:pos="7197"/>
            </w:tabs>
            <w:ind w:left="865"/>
            <w:jc w:val="center"/>
            <w:rPr>
              <w:rStyle w:val="Seitenzahl"/>
              <w:color w:val="808080"/>
              <w:sz w:val="18"/>
              <w:szCs w:val="20"/>
            </w:rPr>
          </w:pPr>
        </w:p>
        <w:p w:rsidR="00D41456" w:rsidRPr="004F1298" w:rsidRDefault="00D41456" w:rsidP="00575ADF">
          <w:pPr>
            <w:pStyle w:val="Fuzeile"/>
            <w:tabs>
              <w:tab w:val="clear" w:pos="4536"/>
              <w:tab w:val="center" w:pos="7197"/>
            </w:tabs>
            <w:ind w:left="1290"/>
            <w:jc w:val="center"/>
            <w:rPr>
              <w:rFonts w:cs="Arial"/>
              <w:color w:val="808080"/>
              <w:sz w:val="18"/>
              <w:szCs w:val="20"/>
            </w:rPr>
          </w:pPr>
        </w:p>
      </w:tc>
      <w:tc>
        <w:tcPr>
          <w:tcW w:w="2083" w:type="pct"/>
        </w:tcPr>
        <w:p w:rsidR="00D41456" w:rsidRPr="004F1298" w:rsidRDefault="00D41456" w:rsidP="00874B2D">
          <w:pPr>
            <w:pStyle w:val="Fuzeile"/>
            <w:spacing w:line="220" w:lineRule="exact"/>
            <w:rPr>
              <w:rFonts w:cs="Arial"/>
              <w:color w:val="6C6C6C"/>
              <w:sz w:val="18"/>
              <w:szCs w:val="14"/>
              <w:lang w:val="nl-NL"/>
            </w:rPr>
          </w:pPr>
        </w:p>
      </w:tc>
    </w:tr>
  </w:tbl>
  <w:p w:rsidR="00D41456" w:rsidRPr="00CB1361" w:rsidRDefault="000D4DB1" w:rsidP="00614D05">
    <w:pPr>
      <w:pStyle w:val="Fuzeile"/>
      <w:rPr>
        <w:color w:val="6C6C6C"/>
      </w:rPr>
    </w:pPr>
    <w:r>
      <w:rPr>
        <w:noProof/>
        <w:lang w:val="de-DE" w:eastAsia="de-DE"/>
      </w:rPr>
      <w:drawing>
        <wp:anchor distT="0" distB="0" distL="114300" distR="114300" simplePos="0" relativeHeight="251657728" behindDoc="1" locked="0" layoutInCell="1" allowOverlap="1">
          <wp:simplePos x="0" y="0"/>
          <wp:positionH relativeFrom="page">
            <wp:posOffset>0</wp:posOffset>
          </wp:positionH>
          <wp:positionV relativeFrom="page">
            <wp:posOffset>10151110</wp:posOffset>
          </wp:positionV>
          <wp:extent cx="7560310" cy="53975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9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EFA" w:rsidRDefault="00CE0EFA" w:rsidP="00AD73BB">
      <w:pPr>
        <w:spacing w:after="0" w:line="240" w:lineRule="auto"/>
      </w:pPr>
      <w:r>
        <w:separator/>
      </w:r>
    </w:p>
  </w:footnote>
  <w:footnote w:type="continuationSeparator" w:id="0">
    <w:p w:rsidR="00CE0EFA" w:rsidRDefault="00CE0EFA" w:rsidP="00AD7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D4145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0D4DB1" w:rsidP="009F361E">
    <w:pPr>
      <w:pStyle w:val="Kopfzeile"/>
    </w:pPr>
    <w:r>
      <w:rPr>
        <w:noProof/>
        <w:lang w:val="de-DE" w:eastAsia="de-DE"/>
      </w:rPr>
      <w:drawing>
        <wp:anchor distT="0" distB="0" distL="114300" distR="114300" simplePos="0" relativeHeight="251658752" behindDoc="0" locked="0" layoutInCell="1" allowOverlap="1">
          <wp:simplePos x="0" y="0"/>
          <wp:positionH relativeFrom="margin">
            <wp:posOffset>4213860</wp:posOffset>
          </wp:positionH>
          <wp:positionV relativeFrom="margin">
            <wp:posOffset>-883285</wp:posOffset>
          </wp:positionV>
          <wp:extent cx="1424940" cy="407035"/>
          <wp:effectExtent l="0" t="0" r="3810" b="0"/>
          <wp:wrapSquare wrapText="bothSides"/>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407035"/>
                  </a:xfrm>
                  <a:prstGeom prst="rect">
                    <a:avLst/>
                  </a:prstGeom>
                  <a:noFill/>
                </pic:spPr>
              </pic:pic>
            </a:graphicData>
          </a:graphic>
          <wp14:sizeRelH relativeFrom="page">
            <wp14:pctWidth>0</wp14:pctWidth>
          </wp14:sizeRelH>
          <wp14:sizeRelV relativeFrom="page">
            <wp14:pctHeight>0</wp14:pctHeight>
          </wp14:sizeRelV>
        </wp:anchor>
      </w:drawing>
    </w:r>
  </w:p>
  <w:p w:rsidR="00D41456" w:rsidRDefault="00D41456" w:rsidP="000C77E0">
    <w:pPr>
      <w:pStyle w:val="Kopfzeile"/>
      <w:rPr>
        <w:b/>
        <w:bCs/>
        <w:color w:val="6C6C6C"/>
      </w:rPr>
    </w:pPr>
  </w:p>
  <w:p w:rsidR="00D41456" w:rsidRPr="00EC1A7D" w:rsidRDefault="00D41456" w:rsidP="000C77E0">
    <w:pPr>
      <w:pStyle w:val="Kopfzeile"/>
      <w:rPr>
        <w:color w:val="A6A6A6"/>
        <w:sz w:val="32"/>
      </w:rPr>
    </w:pPr>
    <w:r>
      <w:rPr>
        <w:color w:val="A6A6A6"/>
        <w:sz w:val="32"/>
      </w:rPr>
      <w:t>Press release</w:t>
    </w:r>
  </w:p>
  <w:p w:rsidR="00D41456" w:rsidRDefault="00D41456" w:rsidP="000C77E0">
    <w:pPr>
      <w:pStyle w:val="Kopfzeile"/>
      <w:rPr>
        <w:lang w:val="fr-FR"/>
      </w:rPr>
    </w:pPr>
  </w:p>
  <w:p w:rsidR="00D41456" w:rsidRPr="006F0880" w:rsidRDefault="00D41456" w:rsidP="000C77E0">
    <w:pPr>
      <w:pStyle w:val="Kopfzeile"/>
      <w:rPr>
        <w:lang w:val="fr-FR"/>
      </w:rPr>
    </w:pPr>
  </w:p>
  <w:p w:rsidR="00D41456" w:rsidRPr="006F0880" w:rsidRDefault="00D41456" w:rsidP="000C77E0">
    <w:pPr>
      <w:pStyle w:val="Kopfzeil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0D4DB1" w:rsidP="00054E17">
    <w:pPr>
      <w:pStyle w:val="Kopfzeile"/>
      <w:rPr>
        <w:b/>
        <w:bCs/>
        <w:color w:val="6C6C6C"/>
      </w:rPr>
    </w:pPr>
    <w:r>
      <w:rPr>
        <w:noProof/>
        <w:lang w:val="de-DE" w:eastAsia="de-DE"/>
      </w:rPr>
      <w:drawing>
        <wp:anchor distT="0" distB="0" distL="114300" distR="114300" simplePos="0" relativeHeight="251656704" behindDoc="1" locked="0" layoutInCell="1" allowOverlap="1">
          <wp:simplePos x="0" y="0"/>
          <wp:positionH relativeFrom="column">
            <wp:posOffset>-990600</wp:posOffset>
          </wp:positionH>
          <wp:positionV relativeFrom="paragraph">
            <wp:posOffset>-447040</wp:posOffset>
          </wp:positionV>
          <wp:extent cx="7559040" cy="1123950"/>
          <wp:effectExtent l="0" t="0" r="381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2395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D41456" w:rsidRPr="00E1062A">
      <w:trPr>
        <w:trHeight w:hRule="exact" w:val="227"/>
      </w:trPr>
      <w:tc>
        <w:tcPr>
          <w:tcW w:w="1701" w:type="dxa"/>
          <w:tcBorders>
            <w:top w:val="nil"/>
            <w:bottom w:val="single" w:sz="6" w:space="0" w:color="C0C0C0"/>
          </w:tcBorders>
          <w:vAlign w:val="center"/>
        </w:tcPr>
        <w:p w:rsidR="00D41456" w:rsidRPr="004F1298" w:rsidRDefault="00D41456" w:rsidP="00B505DB">
          <w:pPr>
            <w:pStyle w:val="Fuzeile"/>
            <w:jc w:val="right"/>
            <w:rPr>
              <w:rFonts w:cs="Arial"/>
              <w:i/>
              <w:iCs/>
              <w:color w:val="6C6C6C"/>
              <w:sz w:val="14"/>
              <w:szCs w:val="14"/>
            </w:rPr>
          </w:pPr>
          <w:r>
            <w:rPr>
              <w:i/>
              <w:iCs/>
              <w:color w:val="6C6C6C"/>
              <w:sz w:val="14"/>
              <w:szCs w:val="14"/>
            </w:rPr>
            <w:t>Handling automation</w:t>
          </w:r>
        </w:p>
      </w:tc>
      <w:tc>
        <w:tcPr>
          <w:tcW w:w="794" w:type="dxa"/>
          <w:tcBorders>
            <w:top w:val="nil"/>
            <w:bottom w:val="single" w:sz="6" w:space="0" w:color="C0C0C0"/>
          </w:tcBorders>
        </w:tcPr>
        <w:p w:rsidR="00D41456" w:rsidRPr="004F1298" w:rsidRDefault="00D41456" w:rsidP="00B505DB">
          <w:pPr>
            <w:pStyle w:val="Fuzeile"/>
            <w:spacing w:line="276" w:lineRule="auto"/>
            <w:jc w:val="right"/>
            <w:rPr>
              <w:rFonts w:cs="Arial"/>
              <w:color w:val="6C6C6C"/>
              <w:sz w:val="16"/>
              <w:szCs w:val="16"/>
            </w:rPr>
          </w:pPr>
        </w:p>
      </w:tc>
    </w:tr>
    <w:tr w:rsidR="00D41456" w:rsidRPr="00E1062A">
      <w:trPr>
        <w:trHeight w:hRule="exact" w:val="227"/>
      </w:trPr>
      <w:tc>
        <w:tcPr>
          <w:tcW w:w="1701" w:type="dxa"/>
          <w:tcBorders>
            <w:top w:val="single" w:sz="6" w:space="0" w:color="C0C0C0"/>
          </w:tcBorders>
          <w:vAlign w:val="center"/>
        </w:tcPr>
        <w:p w:rsidR="00D41456" w:rsidRPr="004F1298" w:rsidRDefault="00D41456" w:rsidP="006E5D97">
          <w:pPr>
            <w:pStyle w:val="Fuzeile"/>
            <w:jc w:val="right"/>
            <w:rPr>
              <w:rFonts w:cs="Arial"/>
              <w:i/>
              <w:iCs/>
              <w:color w:val="6C6C6C"/>
              <w:sz w:val="14"/>
              <w:szCs w:val="14"/>
            </w:rPr>
          </w:pPr>
          <w:r>
            <w:rPr>
              <w:i/>
              <w:iCs/>
              <w:color w:val="6C6C6C"/>
              <w:sz w:val="14"/>
              <w:szCs w:val="14"/>
            </w:rPr>
            <w:t>Life sciences</w:t>
          </w:r>
        </w:p>
      </w:tc>
      <w:tc>
        <w:tcPr>
          <w:tcW w:w="794" w:type="dxa"/>
          <w:tcBorders>
            <w:top w:val="single" w:sz="6" w:space="0" w:color="C0C0C0"/>
          </w:tcBorders>
        </w:tcPr>
        <w:p w:rsidR="00D41456" w:rsidRPr="004F1298" w:rsidRDefault="00D41456" w:rsidP="00B505DB">
          <w:pPr>
            <w:pStyle w:val="Fuzeile"/>
            <w:spacing w:line="276" w:lineRule="auto"/>
            <w:jc w:val="right"/>
            <w:rPr>
              <w:rFonts w:cs="Arial"/>
              <w:color w:val="6C6C6C"/>
              <w:sz w:val="16"/>
              <w:szCs w:val="16"/>
            </w:rPr>
          </w:pPr>
        </w:p>
      </w:tc>
    </w:tr>
    <w:tr w:rsidR="00D41456" w:rsidRPr="00E1062A">
      <w:trPr>
        <w:trHeight w:hRule="exact" w:val="227"/>
      </w:trPr>
      <w:tc>
        <w:tcPr>
          <w:tcW w:w="1701" w:type="dxa"/>
          <w:vAlign w:val="center"/>
        </w:tcPr>
        <w:p w:rsidR="00D41456" w:rsidRPr="004F1298" w:rsidRDefault="00D41456" w:rsidP="00B505DB">
          <w:pPr>
            <w:pStyle w:val="Fuzeile"/>
            <w:jc w:val="right"/>
            <w:rPr>
              <w:rFonts w:cs="Arial"/>
              <w:i/>
              <w:iCs/>
              <w:color w:val="6C6C6C"/>
              <w:sz w:val="14"/>
              <w:szCs w:val="14"/>
            </w:rPr>
          </w:pPr>
          <w:r>
            <w:rPr>
              <w:i/>
              <w:iCs/>
              <w:color w:val="6C6C6C"/>
              <w:sz w:val="14"/>
              <w:szCs w:val="14"/>
            </w:rPr>
            <w:t>Process automation</w:t>
          </w:r>
        </w:p>
      </w:tc>
      <w:tc>
        <w:tcPr>
          <w:tcW w:w="794" w:type="dxa"/>
        </w:tcPr>
        <w:p w:rsidR="00D41456" w:rsidRPr="004F1298" w:rsidRDefault="00D41456" w:rsidP="00B505DB">
          <w:pPr>
            <w:pStyle w:val="Fuzeile"/>
            <w:spacing w:line="276" w:lineRule="auto"/>
            <w:jc w:val="right"/>
            <w:rPr>
              <w:rFonts w:cs="Arial"/>
              <w:color w:val="6C6C6C"/>
              <w:sz w:val="16"/>
              <w:szCs w:val="16"/>
            </w:rPr>
          </w:pPr>
        </w:p>
      </w:tc>
    </w:tr>
    <w:tr w:rsidR="00D41456" w:rsidRPr="00E1062A">
      <w:trPr>
        <w:trHeight w:hRule="exact" w:val="227"/>
      </w:trPr>
      <w:tc>
        <w:tcPr>
          <w:tcW w:w="1701" w:type="dxa"/>
          <w:vAlign w:val="center"/>
        </w:tcPr>
        <w:p w:rsidR="00D41456" w:rsidRPr="004F1298" w:rsidRDefault="00D41456" w:rsidP="00B505DB">
          <w:pPr>
            <w:pStyle w:val="Fuzeile"/>
            <w:jc w:val="right"/>
            <w:rPr>
              <w:rFonts w:cs="Arial"/>
              <w:i/>
              <w:iCs/>
              <w:color w:val="6C6C6C"/>
              <w:sz w:val="14"/>
              <w:szCs w:val="14"/>
            </w:rPr>
          </w:pPr>
          <w:r>
            <w:rPr>
              <w:i/>
              <w:iCs/>
              <w:color w:val="6C6C6C"/>
              <w:sz w:val="14"/>
              <w:szCs w:val="14"/>
            </w:rPr>
            <w:t>Infra automation</w:t>
          </w:r>
        </w:p>
      </w:tc>
      <w:tc>
        <w:tcPr>
          <w:tcW w:w="794" w:type="dxa"/>
        </w:tcPr>
        <w:p w:rsidR="00D41456" w:rsidRPr="004F1298" w:rsidRDefault="00D41456" w:rsidP="00B505DB">
          <w:pPr>
            <w:pStyle w:val="Fuzeile"/>
            <w:spacing w:line="276" w:lineRule="auto"/>
            <w:jc w:val="right"/>
            <w:rPr>
              <w:rFonts w:cs="Arial"/>
              <w:color w:val="6C6C6C"/>
              <w:sz w:val="16"/>
              <w:szCs w:val="16"/>
            </w:rPr>
          </w:pPr>
        </w:p>
      </w:tc>
    </w:tr>
    <w:tr w:rsidR="00D41456" w:rsidRPr="00E1062A">
      <w:trPr>
        <w:trHeight w:hRule="exact" w:val="227"/>
      </w:trPr>
      <w:tc>
        <w:tcPr>
          <w:tcW w:w="1701" w:type="dxa"/>
          <w:tcBorders>
            <w:bottom w:val="single" w:sz="4" w:space="0" w:color="C0C0C0"/>
          </w:tcBorders>
          <w:vAlign w:val="center"/>
        </w:tcPr>
        <w:p w:rsidR="00D41456" w:rsidRPr="004F1298" w:rsidRDefault="00D41456" w:rsidP="00B505DB">
          <w:pPr>
            <w:pStyle w:val="Fuzeile"/>
            <w:jc w:val="right"/>
            <w:rPr>
              <w:rFonts w:cs="Arial"/>
              <w:i/>
              <w:iCs/>
              <w:color w:val="6C6C6C"/>
              <w:sz w:val="14"/>
              <w:szCs w:val="14"/>
            </w:rPr>
          </w:pPr>
          <w:r>
            <w:rPr>
              <w:i/>
              <w:iCs/>
              <w:color w:val="6C6C6C"/>
              <w:sz w:val="14"/>
              <w:szCs w:val="14"/>
            </w:rPr>
            <w:t>Consulting &amp; services</w:t>
          </w:r>
        </w:p>
      </w:tc>
      <w:tc>
        <w:tcPr>
          <w:tcW w:w="794" w:type="dxa"/>
          <w:tcBorders>
            <w:bottom w:val="single" w:sz="4" w:space="0" w:color="C0C0C0"/>
          </w:tcBorders>
        </w:tcPr>
        <w:p w:rsidR="00D41456" w:rsidRPr="004F1298" w:rsidRDefault="00D41456" w:rsidP="00B505DB">
          <w:pPr>
            <w:pStyle w:val="Fuzeile"/>
            <w:spacing w:line="276" w:lineRule="auto"/>
            <w:jc w:val="right"/>
            <w:rPr>
              <w:rFonts w:cs="Arial"/>
              <w:color w:val="6C6C6C"/>
              <w:sz w:val="16"/>
              <w:szCs w:val="16"/>
            </w:rPr>
          </w:pPr>
        </w:p>
        <w:p w:rsidR="00D41456" w:rsidRPr="004F1298" w:rsidRDefault="00D41456" w:rsidP="00B505DB">
          <w:pPr>
            <w:pStyle w:val="Fuzeile"/>
            <w:spacing w:line="276" w:lineRule="auto"/>
            <w:jc w:val="right"/>
            <w:rPr>
              <w:rFonts w:cs="Arial"/>
              <w:color w:val="6C6C6C"/>
              <w:sz w:val="16"/>
              <w:szCs w:val="16"/>
            </w:rPr>
          </w:pPr>
        </w:p>
        <w:p w:rsidR="00D41456" w:rsidRPr="004F1298" w:rsidRDefault="00D41456" w:rsidP="00B505DB">
          <w:pPr>
            <w:pStyle w:val="Fuzeile"/>
            <w:spacing w:line="276" w:lineRule="auto"/>
            <w:jc w:val="right"/>
            <w:rPr>
              <w:rFonts w:cs="Arial"/>
              <w:color w:val="6C6C6C"/>
              <w:sz w:val="16"/>
              <w:szCs w:val="16"/>
            </w:rPr>
          </w:pPr>
        </w:p>
      </w:tc>
    </w:tr>
  </w:tbl>
  <w:p w:rsidR="00D41456" w:rsidRDefault="00D41456" w:rsidP="00054E17">
    <w:pPr>
      <w:pStyle w:val="Kopfzeile"/>
      <w:rPr>
        <w:b/>
        <w:bCs/>
        <w:color w:val="6C6C6C"/>
      </w:rPr>
    </w:pPr>
  </w:p>
  <w:p w:rsidR="00D41456" w:rsidRDefault="00D41456" w:rsidP="00054E17">
    <w:pPr>
      <w:pStyle w:val="Kopfzeile"/>
      <w:rPr>
        <w:color w:val="6C6C6C"/>
      </w:rPr>
    </w:pPr>
  </w:p>
  <w:p w:rsidR="00D41456" w:rsidRDefault="00D41456" w:rsidP="00054E17">
    <w:pPr>
      <w:pStyle w:val="Kopfzeile"/>
      <w:rPr>
        <w:color w:val="6C6C6C"/>
      </w:rPr>
    </w:pPr>
  </w:p>
  <w:p w:rsidR="00D41456" w:rsidRDefault="00D41456" w:rsidP="00054E17">
    <w:pPr>
      <w:pStyle w:val="Kopfzeile"/>
      <w:rPr>
        <w:color w:val="6C6C6C"/>
      </w:rPr>
    </w:pPr>
  </w:p>
  <w:p w:rsidR="00D41456" w:rsidRDefault="00D41456" w:rsidP="00054E17">
    <w:pPr>
      <w:pStyle w:val="Kopfzeile"/>
      <w:rPr>
        <w:color w:val="6C6C6C"/>
      </w:rPr>
    </w:pPr>
  </w:p>
  <w:p w:rsidR="00D41456" w:rsidRPr="004F02DE" w:rsidRDefault="00D41456" w:rsidP="004F02DE">
    <w:pPr>
      <w:pStyle w:val="HeaderPressRelease"/>
    </w:pPr>
    <w:r>
      <w:t>Persbericht – Communiqué de presse</w:t>
    </w:r>
  </w:p>
  <w:p w:rsidR="00D41456" w:rsidRPr="004F02DE" w:rsidRDefault="00D41456" w:rsidP="004F02DE">
    <w:pPr>
      <w:pStyle w:val="HeaderPressRelease"/>
    </w:pPr>
    <w:r>
      <w:t>Press Release – Pressemitteilung</w:t>
    </w:r>
  </w:p>
  <w:p w:rsidR="00D41456" w:rsidRDefault="00D41456" w:rsidP="00054E17">
    <w:pPr>
      <w:pStyle w:val="Kopfzeile"/>
      <w:rPr>
        <w:b/>
        <w:bCs/>
        <w:color w:val="6C6C6C"/>
      </w:rPr>
    </w:pPr>
  </w:p>
  <w:p w:rsidR="00D41456" w:rsidRDefault="00D41456" w:rsidP="00054E17">
    <w:pPr>
      <w:pStyle w:val="Kopfzeile"/>
      <w:rPr>
        <w:b/>
        <w:bCs/>
        <w:color w:val="6C6C6C"/>
      </w:rPr>
    </w:pPr>
  </w:p>
  <w:p w:rsidR="00D41456" w:rsidRDefault="00D41456" w:rsidP="00054E17">
    <w:pPr>
      <w:pStyle w:val="Kopfzeile"/>
      <w:rPr>
        <w:b/>
        <w:bCs/>
        <w:color w:val="6C6C6C"/>
      </w:rPr>
    </w:pPr>
  </w:p>
  <w:p w:rsidR="00D41456" w:rsidRDefault="00D41456" w:rsidP="00054E17">
    <w:pPr>
      <w:pStyle w:val="Kopfzeile"/>
      <w:rPr>
        <w:b/>
        <w:bCs/>
        <w:color w:val="6C6C6C"/>
      </w:rPr>
    </w:pPr>
  </w:p>
  <w:p w:rsidR="00D41456" w:rsidRPr="00054E17" w:rsidRDefault="00D41456" w:rsidP="00054E17">
    <w:pPr>
      <w:pStyle w:val="Kopfzeile"/>
      <w:rPr>
        <w:b/>
        <w:bCs/>
        <w:color w:val="6C6C6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2"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3"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5"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7"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4"/>
  </w:num>
  <w:num w:numId="6">
    <w:abstractNumId w:val="0"/>
  </w:num>
  <w:num w:numId="7">
    <w:abstractNumId w:val="3"/>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DE"/>
    <w:rsid w:val="0000047B"/>
    <w:rsid w:val="000011E1"/>
    <w:rsid w:val="000013FD"/>
    <w:rsid w:val="00004065"/>
    <w:rsid w:val="0000407B"/>
    <w:rsid w:val="000063EB"/>
    <w:rsid w:val="00014F5D"/>
    <w:rsid w:val="00016CE3"/>
    <w:rsid w:val="00031099"/>
    <w:rsid w:val="00032B35"/>
    <w:rsid w:val="000335F6"/>
    <w:rsid w:val="00036378"/>
    <w:rsid w:val="00036C67"/>
    <w:rsid w:val="00045968"/>
    <w:rsid w:val="00045A05"/>
    <w:rsid w:val="00046CA4"/>
    <w:rsid w:val="00054065"/>
    <w:rsid w:val="00054E17"/>
    <w:rsid w:val="00054E7C"/>
    <w:rsid w:val="00060D82"/>
    <w:rsid w:val="00061CA2"/>
    <w:rsid w:val="0006590E"/>
    <w:rsid w:val="000673AE"/>
    <w:rsid w:val="00070693"/>
    <w:rsid w:val="00073060"/>
    <w:rsid w:val="0008623D"/>
    <w:rsid w:val="00092280"/>
    <w:rsid w:val="00096268"/>
    <w:rsid w:val="000B5465"/>
    <w:rsid w:val="000B55BD"/>
    <w:rsid w:val="000B6E47"/>
    <w:rsid w:val="000C033B"/>
    <w:rsid w:val="000C2E3D"/>
    <w:rsid w:val="000C5371"/>
    <w:rsid w:val="000C6F80"/>
    <w:rsid w:val="000C77E0"/>
    <w:rsid w:val="000D0D02"/>
    <w:rsid w:val="000D0F26"/>
    <w:rsid w:val="000D4DB1"/>
    <w:rsid w:val="000D5AC7"/>
    <w:rsid w:val="000E49C7"/>
    <w:rsid w:val="000F2320"/>
    <w:rsid w:val="000F564D"/>
    <w:rsid w:val="000F79E5"/>
    <w:rsid w:val="00105D29"/>
    <w:rsid w:val="001074A6"/>
    <w:rsid w:val="0010762C"/>
    <w:rsid w:val="00107E4A"/>
    <w:rsid w:val="0012485C"/>
    <w:rsid w:val="00130A33"/>
    <w:rsid w:val="00131EFB"/>
    <w:rsid w:val="00136E76"/>
    <w:rsid w:val="00142074"/>
    <w:rsid w:val="00142A57"/>
    <w:rsid w:val="001433B5"/>
    <w:rsid w:val="001445DA"/>
    <w:rsid w:val="00146684"/>
    <w:rsid w:val="00146A3C"/>
    <w:rsid w:val="00146F5A"/>
    <w:rsid w:val="00147A08"/>
    <w:rsid w:val="00150C7C"/>
    <w:rsid w:val="00151D1B"/>
    <w:rsid w:val="00153F47"/>
    <w:rsid w:val="001606DE"/>
    <w:rsid w:val="00163406"/>
    <w:rsid w:val="00165303"/>
    <w:rsid w:val="00165C81"/>
    <w:rsid w:val="001731A6"/>
    <w:rsid w:val="00174C4C"/>
    <w:rsid w:val="00175278"/>
    <w:rsid w:val="001844C2"/>
    <w:rsid w:val="0018610E"/>
    <w:rsid w:val="001925FC"/>
    <w:rsid w:val="0019349D"/>
    <w:rsid w:val="0019452A"/>
    <w:rsid w:val="00197E38"/>
    <w:rsid w:val="001A089A"/>
    <w:rsid w:val="001A1E02"/>
    <w:rsid w:val="001A3901"/>
    <w:rsid w:val="001B55B4"/>
    <w:rsid w:val="001C1AED"/>
    <w:rsid w:val="001C32B4"/>
    <w:rsid w:val="001C3B77"/>
    <w:rsid w:val="001C6A2B"/>
    <w:rsid w:val="001C7B67"/>
    <w:rsid w:val="001D133C"/>
    <w:rsid w:val="001D1AA0"/>
    <w:rsid w:val="001D229A"/>
    <w:rsid w:val="001D2AFB"/>
    <w:rsid w:val="001D3D02"/>
    <w:rsid w:val="001D5E48"/>
    <w:rsid w:val="001D6926"/>
    <w:rsid w:val="001D7129"/>
    <w:rsid w:val="001D7465"/>
    <w:rsid w:val="001E09D5"/>
    <w:rsid w:val="001E128E"/>
    <w:rsid w:val="001E270A"/>
    <w:rsid w:val="001E3CD6"/>
    <w:rsid w:val="001E4184"/>
    <w:rsid w:val="001F51EE"/>
    <w:rsid w:val="002016F5"/>
    <w:rsid w:val="00202110"/>
    <w:rsid w:val="0020343A"/>
    <w:rsid w:val="00203CC6"/>
    <w:rsid w:val="00206A07"/>
    <w:rsid w:val="00207612"/>
    <w:rsid w:val="002104F5"/>
    <w:rsid w:val="002117F9"/>
    <w:rsid w:val="002129B3"/>
    <w:rsid w:val="002168E4"/>
    <w:rsid w:val="00223BC1"/>
    <w:rsid w:val="002248D2"/>
    <w:rsid w:val="0022556C"/>
    <w:rsid w:val="00233276"/>
    <w:rsid w:val="002338DC"/>
    <w:rsid w:val="00235813"/>
    <w:rsid w:val="0024010B"/>
    <w:rsid w:val="00241B86"/>
    <w:rsid w:val="00244AC2"/>
    <w:rsid w:val="002450B2"/>
    <w:rsid w:val="00255578"/>
    <w:rsid w:val="0025742B"/>
    <w:rsid w:val="0026326B"/>
    <w:rsid w:val="002672BD"/>
    <w:rsid w:val="00270EFB"/>
    <w:rsid w:val="002721AF"/>
    <w:rsid w:val="00274F24"/>
    <w:rsid w:val="00277465"/>
    <w:rsid w:val="00277BF0"/>
    <w:rsid w:val="00286393"/>
    <w:rsid w:val="00286A44"/>
    <w:rsid w:val="00287682"/>
    <w:rsid w:val="00287A4C"/>
    <w:rsid w:val="00290CC3"/>
    <w:rsid w:val="0029533C"/>
    <w:rsid w:val="00296B2F"/>
    <w:rsid w:val="00297056"/>
    <w:rsid w:val="00297507"/>
    <w:rsid w:val="002A34F0"/>
    <w:rsid w:val="002A6097"/>
    <w:rsid w:val="002A6127"/>
    <w:rsid w:val="002A723C"/>
    <w:rsid w:val="002B19B2"/>
    <w:rsid w:val="002B26E2"/>
    <w:rsid w:val="002B3ACB"/>
    <w:rsid w:val="002B3DC2"/>
    <w:rsid w:val="002B7423"/>
    <w:rsid w:val="002C175C"/>
    <w:rsid w:val="002C42FC"/>
    <w:rsid w:val="002C4561"/>
    <w:rsid w:val="002D188C"/>
    <w:rsid w:val="002D233E"/>
    <w:rsid w:val="002D30A3"/>
    <w:rsid w:val="002D30C7"/>
    <w:rsid w:val="002D48B3"/>
    <w:rsid w:val="002E30EC"/>
    <w:rsid w:val="002E4491"/>
    <w:rsid w:val="002E4746"/>
    <w:rsid w:val="002E52FD"/>
    <w:rsid w:val="002E5E56"/>
    <w:rsid w:val="002E63F2"/>
    <w:rsid w:val="002E6EF2"/>
    <w:rsid w:val="002F4A9B"/>
    <w:rsid w:val="00300758"/>
    <w:rsid w:val="003038EB"/>
    <w:rsid w:val="00305698"/>
    <w:rsid w:val="00305FD9"/>
    <w:rsid w:val="00310EF0"/>
    <w:rsid w:val="00311CE5"/>
    <w:rsid w:val="003120B4"/>
    <w:rsid w:val="00320355"/>
    <w:rsid w:val="00322080"/>
    <w:rsid w:val="00324BC4"/>
    <w:rsid w:val="00325531"/>
    <w:rsid w:val="0032582D"/>
    <w:rsid w:val="00325C95"/>
    <w:rsid w:val="00331F6C"/>
    <w:rsid w:val="003345D5"/>
    <w:rsid w:val="00337429"/>
    <w:rsid w:val="00340B3D"/>
    <w:rsid w:val="003415F6"/>
    <w:rsid w:val="0034452F"/>
    <w:rsid w:val="00345AD7"/>
    <w:rsid w:val="00346798"/>
    <w:rsid w:val="00354ECB"/>
    <w:rsid w:val="00355782"/>
    <w:rsid w:val="003565DC"/>
    <w:rsid w:val="00357962"/>
    <w:rsid w:val="00360536"/>
    <w:rsid w:val="003617A9"/>
    <w:rsid w:val="00362640"/>
    <w:rsid w:val="00370D8B"/>
    <w:rsid w:val="003722BC"/>
    <w:rsid w:val="00372FB2"/>
    <w:rsid w:val="00374255"/>
    <w:rsid w:val="00382649"/>
    <w:rsid w:val="00382929"/>
    <w:rsid w:val="00385608"/>
    <w:rsid w:val="00393529"/>
    <w:rsid w:val="00394723"/>
    <w:rsid w:val="003A00D0"/>
    <w:rsid w:val="003A0B95"/>
    <w:rsid w:val="003A1201"/>
    <w:rsid w:val="003A3D29"/>
    <w:rsid w:val="003A598C"/>
    <w:rsid w:val="003A646F"/>
    <w:rsid w:val="003A7ECC"/>
    <w:rsid w:val="003B067C"/>
    <w:rsid w:val="003B0E0B"/>
    <w:rsid w:val="003B208E"/>
    <w:rsid w:val="003B286A"/>
    <w:rsid w:val="003B322D"/>
    <w:rsid w:val="003B3C21"/>
    <w:rsid w:val="003B4AFB"/>
    <w:rsid w:val="003B66CC"/>
    <w:rsid w:val="003B710A"/>
    <w:rsid w:val="003C1BE0"/>
    <w:rsid w:val="003C3778"/>
    <w:rsid w:val="003C4557"/>
    <w:rsid w:val="003C6E32"/>
    <w:rsid w:val="003D024A"/>
    <w:rsid w:val="003D7A70"/>
    <w:rsid w:val="003E58FB"/>
    <w:rsid w:val="003E7C10"/>
    <w:rsid w:val="003F0808"/>
    <w:rsid w:val="003F2C05"/>
    <w:rsid w:val="003F2F99"/>
    <w:rsid w:val="003F3F80"/>
    <w:rsid w:val="003F4C90"/>
    <w:rsid w:val="003F62C6"/>
    <w:rsid w:val="00402800"/>
    <w:rsid w:val="00402B7D"/>
    <w:rsid w:val="0040395B"/>
    <w:rsid w:val="00406523"/>
    <w:rsid w:val="0040713D"/>
    <w:rsid w:val="00407E41"/>
    <w:rsid w:val="00414822"/>
    <w:rsid w:val="00415349"/>
    <w:rsid w:val="004167A9"/>
    <w:rsid w:val="00417E93"/>
    <w:rsid w:val="004215AD"/>
    <w:rsid w:val="004261B7"/>
    <w:rsid w:val="00426D0B"/>
    <w:rsid w:val="004336BA"/>
    <w:rsid w:val="00442348"/>
    <w:rsid w:val="00443678"/>
    <w:rsid w:val="00446964"/>
    <w:rsid w:val="00450437"/>
    <w:rsid w:val="0045123D"/>
    <w:rsid w:val="00453469"/>
    <w:rsid w:val="00454629"/>
    <w:rsid w:val="00470927"/>
    <w:rsid w:val="00476790"/>
    <w:rsid w:val="00477A3F"/>
    <w:rsid w:val="004824D7"/>
    <w:rsid w:val="00483D91"/>
    <w:rsid w:val="00486288"/>
    <w:rsid w:val="00486C05"/>
    <w:rsid w:val="00486F80"/>
    <w:rsid w:val="00487510"/>
    <w:rsid w:val="00487A38"/>
    <w:rsid w:val="00487BA5"/>
    <w:rsid w:val="00496E3E"/>
    <w:rsid w:val="00497B3E"/>
    <w:rsid w:val="004A08DC"/>
    <w:rsid w:val="004A252A"/>
    <w:rsid w:val="004A40C8"/>
    <w:rsid w:val="004A43F6"/>
    <w:rsid w:val="004B5AA1"/>
    <w:rsid w:val="004B6718"/>
    <w:rsid w:val="004C20B2"/>
    <w:rsid w:val="004C631C"/>
    <w:rsid w:val="004D02D3"/>
    <w:rsid w:val="004D3B1E"/>
    <w:rsid w:val="004D3C0E"/>
    <w:rsid w:val="004E1C8C"/>
    <w:rsid w:val="004E4874"/>
    <w:rsid w:val="004E6A85"/>
    <w:rsid w:val="004F02DE"/>
    <w:rsid w:val="004F1298"/>
    <w:rsid w:val="004F1EC6"/>
    <w:rsid w:val="004F2574"/>
    <w:rsid w:val="004F35C1"/>
    <w:rsid w:val="00500266"/>
    <w:rsid w:val="005003E9"/>
    <w:rsid w:val="00500947"/>
    <w:rsid w:val="00510693"/>
    <w:rsid w:val="00511F06"/>
    <w:rsid w:val="0051794B"/>
    <w:rsid w:val="00524579"/>
    <w:rsid w:val="005261E7"/>
    <w:rsid w:val="00541A98"/>
    <w:rsid w:val="00542A9E"/>
    <w:rsid w:val="005460ED"/>
    <w:rsid w:val="005467E1"/>
    <w:rsid w:val="005502E0"/>
    <w:rsid w:val="00555106"/>
    <w:rsid w:val="00557160"/>
    <w:rsid w:val="005602DA"/>
    <w:rsid w:val="00561BCF"/>
    <w:rsid w:val="00565378"/>
    <w:rsid w:val="00566A1D"/>
    <w:rsid w:val="00567040"/>
    <w:rsid w:val="00572489"/>
    <w:rsid w:val="00572782"/>
    <w:rsid w:val="005729E8"/>
    <w:rsid w:val="00575ADF"/>
    <w:rsid w:val="00576E34"/>
    <w:rsid w:val="00577783"/>
    <w:rsid w:val="00577B0A"/>
    <w:rsid w:val="00580157"/>
    <w:rsid w:val="005813AB"/>
    <w:rsid w:val="00581B37"/>
    <w:rsid w:val="005831DD"/>
    <w:rsid w:val="0058633D"/>
    <w:rsid w:val="0059289A"/>
    <w:rsid w:val="005A39AC"/>
    <w:rsid w:val="005A60C1"/>
    <w:rsid w:val="005B7273"/>
    <w:rsid w:val="005B7CCC"/>
    <w:rsid w:val="005C334D"/>
    <w:rsid w:val="005C5644"/>
    <w:rsid w:val="005D3EB6"/>
    <w:rsid w:val="005D4BFB"/>
    <w:rsid w:val="005E2767"/>
    <w:rsid w:val="005E2E1A"/>
    <w:rsid w:val="005E36EB"/>
    <w:rsid w:val="005E7556"/>
    <w:rsid w:val="005F101C"/>
    <w:rsid w:val="005F377E"/>
    <w:rsid w:val="005F5435"/>
    <w:rsid w:val="005F7196"/>
    <w:rsid w:val="005F72C3"/>
    <w:rsid w:val="00601FD2"/>
    <w:rsid w:val="00611AB0"/>
    <w:rsid w:val="006124A3"/>
    <w:rsid w:val="00613454"/>
    <w:rsid w:val="00614D05"/>
    <w:rsid w:val="00615011"/>
    <w:rsid w:val="0061548C"/>
    <w:rsid w:val="006176F8"/>
    <w:rsid w:val="00621B8D"/>
    <w:rsid w:val="00627600"/>
    <w:rsid w:val="00627E02"/>
    <w:rsid w:val="00630BE6"/>
    <w:rsid w:val="00634910"/>
    <w:rsid w:val="00635BCC"/>
    <w:rsid w:val="00635E5D"/>
    <w:rsid w:val="0064254B"/>
    <w:rsid w:val="0064404F"/>
    <w:rsid w:val="0065100B"/>
    <w:rsid w:val="0065119D"/>
    <w:rsid w:val="00652591"/>
    <w:rsid w:val="00654E96"/>
    <w:rsid w:val="00657339"/>
    <w:rsid w:val="00662430"/>
    <w:rsid w:val="00662FC3"/>
    <w:rsid w:val="006637F4"/>
    <w:rsid w:val="00664ED8"/>
    <w:rsid w:val="00675C16"/>
    <w:rsid w:val="00675E2A"/>
    <w:rsid w:val="00684E51"/>
    <w:rsid w:val="00687450"/>
    <w:rsid w:val="006937B9"/>
    <w:rsid w:val="0069521F"/>
    <w:rsid w:val="006A1C9F"/>
    <w:rsid w:val="006A28AF"/>
    <w:rsid w:val="006A2FFC"/>
    <w:rsid w:val="006A355F"/>
    <w:rsid w:val="006A63D7"/>
    <w:rsid w:val="006B2BB8"/>
    <w:rsid w:val="006B6D01"/>
    <w:rsid w:val="006C3386"/>
    <w:rsid w:val="006C5D5E"/>
    <w:rsid w:val="006D5823"/>
    <w:rsid w:val="006E2692"/>
    <w:rsid w:val="006E534C"/>
    <w:rsid w:val="006E5D97"/>
    <w:rsid w:val="006E7F8C"/>
    <w:rsid w:val="006F0668"/>
    <w:rsid w:val="006F0880"/>
    <w:rsid w:val="006F683D"/>
    <w:rsid w:val="006F7A89"/>
    <w:rsid w:val="0070043B"/>
    <w:rsid w:val="00704E93"/>
    <w:rsid w:val="00704E96"/>
    <w:rsid w:val="00705C41"/>
    <w:rsid w:val="00707C09"/>
    <w:rsid w:val="0071486E"/>
    <w:rsid w:val="0071563E"/>
    <w:rsid w:val="007165DC"/>
    <w:rsid w:val="00716AE3"/>
    <w:rsid w:val="00717ECE"/>
    <w:rsid w:val="00720A9A"/>
    <w:rsid w:val="00721E11"/>
    <w:rsid w:val="00722893"/>
    <w:rsid w:val="00732520"/>
    <w:rsid w:val="00732CAB"/>
    <w:rsid w:val="00733223"/>
    <w:rsid w:val="007340EF"/>
    <w:rsid w:val="00741B99"/>
    <w:rsid w:val="007425EB"/>
    <w:rsid w:val="00745580"/>
    <w:rsid w:val="00746AC5"/>
    <w:rsid w:val="00755119"/>
    <w:rsid w:val="00755694"/>
    <w:rsid w:val="00756DD2"/>
    <w:rsid w:val="00760AAF"/>
    <w:rsid w:val="007642DD"/>
    <w:rsid w:val="00771E13"/>
    <w:rsid w:val="00772C73"/>
    <w:rsid w:val="00777647"/>
    <w:rsid w:val="00782B80"/>
    <w:rsid w:val="007839CC"/>
    <w:rsid w:val="00786AD3"/>
    <w:rsid w:val="007870EB"/>
    <w:rsid w:val="0078745B"/>
    <w:rsid w:val="00787B81"/>
    <w:rsid w:val="00790A70"/>
    <w:rsid w:val="00793591"/>
    <w:rsid w:val="007957A4"/>
    <w:rsid w:val="007978F5"/>
    <w:rsid w:val="007A7EDC"/>
    <w:rsid w:val="007C019A"/>
    <w:rsid w:val="007C1627"/>
    <w:rsid w:val="007C734C"/>
    <w:rsid w:val="007D1E67"/>
    <w:rsid w:val="007D5D21"/>
    <w:rsid w:val="007D73D8"/>
    <w:rsid w:val="007D75CE"/>
    <w:rsid w:val="007E5245"/>
    <w:rsid w:val="007F46BA"/>
    <w:rsid w:val="007F56A2"/>
    <w:rsid w:val="007F5D7C"/>
    <w:rsid w:val="008014E5"/>
    <w:rsid w:val="00802346"/>
    <w:rsid w:val="00802508"/>
    <w:rsid w:val="00806748"/>
    <w:rsid w:val="00814211"/>
    <w:rsid w:val="008145AE"/>
    <w:rsid w:val="00815C8F"/>
    <w:rsid w:val="00826577"/>
    <w:rsid w:val="00832FDE"/>
    <w:rsid w:val="00835A04"/>
    <w:rsid w:val="00835FF5"/>
    <w:rsid w:val="00842DC6"/>
    <w:rsid w:val="008447DE"/>
    <w:rsid w:val="0085077F"/>
    <w:rsid w:val="008534BB"/>
    <w:rsid w:val="00854005"/>
    <w:rsid w:val="008554EE"/>
    <w:rsid w:val="00855A10"/>
    <w:rsid w:val="0085626E"/>
    <w:rsid w:val="008567CC"/>
    <w:rsid w:val="008625CC"/>
    <w:rsid w:val="00862726"/>
    <w:rsid w:val="00865259"/>
    <w:rsid w:val="0087025F"/>
    <w:rsid w:val="008747D0"/>
    <w:rsid w:val="00874B2D"/>
    <w:rsid w:val="0087554E"/>
    <w:rsid w:val="008757C8"/>
    <w:rsid w:val="00876B27"/>
    <w:rsid w:val="008806DD"/>
    <w:rsid w:val="0088382E"/>
    <w:rsid w:val="00884CDB"/>
    <w:rsid w:val="0088726F"/>
    <w:rsid w:val="00887CB9"/>
    <w:rsid w:val="00892966"/>
    <w:rsid w:val="0089458C"/>
    <w:rsid w:val="008960DC"/>
    <w:rsid w:val="008A451B"/>
    <w:rsid w:val="008A7149"/>
    <w:rsid w:val="008C18C2"/>
    <w:rsid w:val="008D5174"/>
    <w:rsid w:val="008D6CAD"/>
    <w:rsid w:val="008E7BE7"/>
    <w:rsid w:val="008F0AD3"/>
    <w:rsid w:val="008F2BCE"/>
    <w:rsid w:val="008F658E"/>
    <w:rsid w:val="009036FD"/>
    <w:rsid w:val="00903BAB"/>
    <w:rsid w:val="0090475E"/>
    <w:rsid w:val="0090583C"/>
    <w:rsid w:val="009065D3"/>
    <w:rsid w:val="00906742"/>
    <w:rsid w:val="009114F0"/>
    <w:rsid w:val="00911E53"/>
    <w:rsid w:val="00913C32"/>
    <w:rsid w:val="00913CF8"/>
    <w:rsid w:val="00914E3A"/>
    <w:rsid w:val="0092287F"/>
    <w:rsid w:val="0092292D"/>
    <w:rsid w:val="00923E81"/>
    <w:rsid w:val="00934A48"/>
    <w:rsid w:val="00934C27"/>
    <w:rsid w:val="0093795E"/>
    <w:rsid w:val="009416CD"/>
    <w:rsid w:val="009478C8"/>
    <w:rsid w:val="00950322"/>
    <w:rsid w:val="0095060C"/>
    <w:rsid w:val="00951E38"/>
    <w:rsid w:val="0095340F"/>
    <w:rsid w:val="00954505"/>
    <w:rsid w:val="00960064"/>
    <w:rsid w:val="009629C4"/>
    <w:rsid w:val="00970E07"/>
    <w:rsid w:val="00981C04"/>
    <w:rsid w:val="009909F2"/>
    <w:rsid w:val="0099638D"/>
    <w:rsid w:val="0099779D"/>
    <w:rsid w:val="009A1481"/>
    <w:rsid w:val="009A39FF"/>
    <w:rsid w:val="009A3BFA"/>
    <w:rsid w:val="009A5B16"/>
    <w:rsid w:val="009A772A"/>
    <w:rsid w:val="009A7C6B"/>
    <w:rsid w:val="009B008D"/>
    <w:rsid w:val="009B04F0"/>
    <w:rsid w:val="009B1BC3"/>
    <w:rsid w:val="009B354E"/>
    <w:rsid w:val="009C00ED"/>
    <w:rsid w:val="009C445A"/>
    <w:rsid w:val="009C5772"/>
    <w:rsid w:val="009C5FE2"/>
    <w:rsid w:val="009C6094"/>
    <w:rsid w:val="009D6528"/>
    <w:rsid w:val="009E4186"/>
    <w:rsid w:val="009E5485"/>
    <w:rsid w:val="009E5C11"/>
    <w:rsid w:val="009E71C0"/>
    <w:rsid w:val="009F0A22"/>
    <w:rsid w:val="009F0E95"/>
    <w:rsid w:val="009F1511"/>
    <w:rsid w:val="009F1C38"/>
    <w:rsid w:val="009F29C0"/>
    <w:rsid w:val="009F361E"/>
    <w:rsid w:val="009F429D"/>
    <w:rsid w:val="009F4BE3"/>
    <w:rsid w:val="009F66D3"/>
    <w:rsid w:val="00A00F1A"/>
    <w:rsid w:val="00A04EB4"/>
    <w:rsid w:val="00A054E1"/>
    <w:rsid w:val="00A05C43"/>
    <w:rsid w:val="00A13F06"/>
    <w:rsid w:val="00A165AC"/>
    <w:rsid w:val="00A172E2"/>
    <w:rsid w:val="00A20BE9"/>
    <w:rsid w:val="00A2141C"/>
    <w:rsid w:val="00A22F7D"/>
    <w:rsid w:val="00A2328F"/>
    <w:rsid w:val="00A2462C"/>
    <w:rsid w:val="00A2568C"/>
    <w:rsid w:val="00A262D2"/>
    <w:rsid w:val="00A27BC5"/>
    <w:rsid w:val="00A30413"/>
    <w:rsid w:val="00A353B5"/>
    <w:rsid w:val="00A42A65"/>
    <w:rsid w:val="00A44737"/>
    <w:rsid w:val="00A45A06"/>
    <w:rsid w:val="00A54B51"/>
    <w:rsid w:val="00A5584A"/>
    <w:rsid w:val="00A6156F"/>
    <w:rsid w:val="00A638C9"/>
    <w:rsid w:val="00A6423A"/>
    <w:rsid w:val="00A64A79"/>
    <w:rsid w:val="00A65828"/>
    <w:rsid w:val="00A73F22"/>
    <w:rsid w:val="00A8487F"/>
    <w:rsid w:val="00A9018A"/>
    <w:rsid w:val="00A93107"/>
    <w:rsid w:val="00A969F6"/>
    <w:rsid w:val="00A97E63"/>
    <w:rsid w:val="00AA20AD"/>
    <w:rsid w:val="00AA223C"/>
    <w:rsid w:val="00AA3224"/>
    <w:rsid w:val="00AA3791"/>
    <w:rsid w:val="00AA402E"/>
    <w:rsid w:val="00AA47CE"/>
    <w:rsid w:val="00AA5246"/>
    <w:rsid w:val="00AB133A"/>
    <w:rsid w:val="00AC36BF"/>
    <w:rsid w:val="00AC7D77"/>
    <w:rsid w:val="00AD0550"/>
    <w:rsid w:val="00AD14B2"/>
    <w:rsid w:val="00AD73BB"/>
    <w:rsid w:val="00AE71A2"/>
    <w:rsid w:val="00AF4549"/>
    <w:rsid w:val="00B01E63"/>
    <w:rsid w:val="00B02D7F"/>
    <w:rsid w:val="00B06372"/>
    <w:rsid w:val="00B11D89"/>
    <w:rsid w:val="00B212AB"/>
    <w:rsid w:val="00B2276B"/>
    <w:rsid w:val="00B22C64"/>
    <w:rsid w:val="00B262C4"/>
    <w:rsid w:val="00B30652"/>
    <w:rsid w:val="00B40845"/>
    <w:rsid w:val="00B422DA"/>
    <w:rsid w:val="00B43ABD"/>
    <w:rsid w:val="00B4713C"/>
    <w:rsid w:val="00B4777F"/>
    <w:rsid w:val="00B505DB"/>
    <w:rsid w:val="00B52C37"/>
    <w:rsid w:val="00B53D62"/>
    <w:rsid w:val="00B553DE"/>
    <w:rsid w:val="00B60F43"/>
    <w:rsid w:val="00B61F22"/>
    <w:rsid w:val="00B651F9"/>
    <w:rsid w:val="00B66FC7"/>
    <w:rsid w:val="00B721CD"/>
    <w:rsid w:val="00B72449"/>
    <w:rsid w:val="00B74421"/>
    <w:rsid w:val="00B81579"/>
    <w:rsid w:val="00B820FF"/>
    <w:rsid w:val="00B82A39"/>
    <w:rsid w:val="00B84257"/>
    <w:rsid w:val="00B9058A"/>
    <w:rsid w:val="00B90D9B"/>
    <w:rsid w:val="00B977CE"/>
    <w:rsid w:val="00B97E31"/>
    <w:rsid w:val="00BA02DB"/>
    <w:rsid w:val="00BA067A"/>
    <w:rsid w:val="00BA222A"/>
    <w:rsid w:val="00BA7DA8"/>
    <w:rsid w:val="00BB79F4"/>
    <w:rsid w:val="00BC4A3D"/>
    <w:rsid w:val="00BC52E5"/>
    <w:rsid w:val="00BC7213"/>
    <w:rsid w:val="00BD0709"/>
    <w:rsid w:val="00BD355C"/>
    <w:rsid w:val="00BD57E8"/>
    <w:rsid w:val="00BE0C72"/>
    <w:rsid w:val="00BE1AED"/>
    <w:rsid w:val="00BF1BE9"/>
    <w:rsid w:val="00C02161"/>
    <w:rsid w:val="00C065B9"/>
    <w:rsid w:val="00C06B09"/>
    <w:rsid w:val="00C137C3"/>
    <w:rsid w:val="00C23374"/>
    <w:rsid w:val="00C23AA9"/>
    <w:rsid w:val="00C24627"/>
    <w:rsid w:val="00C2556A"/>
    <w:rsid w:val="00C26775"/>
    <w:rsid w:val="00C313B2"/>
    <w:rsid w:val="00C32624"/>
    <w:rsid w:val="00C360C7"/>
    <w:rsid w:val="00C375B7"/>
    <w:rsid w:val="00C4186C"/>
    <w:rsid w:val="00C418C9"/>
    <w:rsid w:val="00C41C62"/>
    <w:rsid w:val="00C43697"/>
    <w:rsid w:val="00C459FC"/>
    <w:rsid w:val="00C4610D"/>
    <w:rsid w:val="00C541A4"/>
    <w:rsid w:val="00C64D63"/>
    <w:rsid w:val="00C7389C"/>
    <w:rsid w:val="00C83049"/>
    <w:rsid w:val="00C84525"/>
    <w:rsid w:val="00C87A60"/>
    <w:rsid w:val="00CA1976"/>
    <w:rsid w:val="00CB0119"/>
    <w:rsid w:val="00CB1361"/>
    <w:rsid w:val="00CB647A"/>
    <w:rsid w:val="00CB71EA"/>
    <w:rsid w:val="00CC63BE"/>
    <w:rsid w:val="00CC6FF9"/>
    <w:rsid w:val="00CD0E47"/>
    <w:rsid w:val="00CD2011"/>
    <w:rsid w:val="00CD3032"/>
    <w:rsid w:val="00CD32A4"/>
    <w:rsid w:val="00CD4F17"/>
    <w:rsid w:val="00CD7023"/>
    <w:rsid w:val="00CD78C2"/>
    <w:rsid w:val="00CD78DC"/>
    <w:rsid w:val="00CE0AF1"/>
    <w:rsid w:val="00CE0EFA"/>
    <w:rsid w:val="00CE1892"/>
    <w:rsid w:val="00CE56AB"/>
    <w:rsid w:val="00CE7AB1"/>
    <w:rsid w:val="00CF1A54"/>
    <w:rsid w:val="00CF2638"/>
    <w:rsid w:val="00CF7A34"/>
    <w:rsid w:val="00D01261"/>
    <w:rsid w:val="00D017E9"/>
    <w:rsid w:val="00D02BE9"/>
    <w:rsid w:val="00D04240"/>
    <w:rsid w:val="00D04FE3"/>
    <w:rsid w:val="00D06BCD"/>
    <w:rsid w:val="00D07446"/>
    <w:rsid w:val="00D10339"/>
    <w:rsid w:val="00D116D8"/>
    <w:rsid w:val="00D150DB"/>
    <w:rsid w:val="00D20CAD"/>
    <w:rsid w:val="00D21E79"/>
    <w:rsid w:val="00D23FC8"/>
    <w:rsid w:val="00D256BA"/>
    <w:rsid w:val="00D31927"/>
    <w:rsid w:val="00D3292A"/>
    <w:rsid w:val="00D41456"/>
    <w:rsid w:val="00D41533"/>
    <w:rsid w:val="00D42FC3"/>
    <w:rsid w:val="00D50ED9"/>
    <w:rsid w:val="00D545A3"/>
    <w:rsid w:val="00D551E3"/>
    <w:rsid w:val="00D55A45"/>
    <w:rsid w:val="00D56A9A"/>
    <w:rsid w:val="00D57561"/>
    <w:rsid w:val="00D604CE"/>
    <w:rsid w:val="00D65528"/>
    <w:rsid w:val="00D65D20"/>
    <w:rsid w:val="00D721F3"/>
    <w:rsid w:val="00D72DE3"/>
    <w:rsid w:val="00D7341C"/>
    <w:rsid w:val="00D76A45"/>
    <w:rsid w:val="00D76F59"/>
    <w:rsid w:val="00D806EE"/>
    <w:rsid w:val="00D8683E"/>
    <w:rsid w:val="00D95309"/>
    <w:rsid w:val="00D96046"/>
    <w:rsid w:val="00D96FFF"/>
    <w:rsid w:val="00DA0481"/>
    <w:rsid w:val="00DA205E"/>
    <w:rsid w:val="00DB398A"/>
    <w:rsid w:val="00DB5166"/>
    <w:rsid w:val="00DB5B66"/>
    <w:rsid w:val="00DB6666"/>
    <w:rsid w:val="00DC094B"/>
    <w:rsid w:val="00DC0B6C"/>
    <w:rsid w:val="00DC3191"/>
    <w:rsid w:val="00DC6A93"/>
    <w:rsid w:val="00DC6B32"/>
    <w:rsid w:val="00DC6BA7"/>
    <w:rsid w:val="00DD2AFC"/>
    <w:rsid w:val="00DD2BF7"/>
    <w:rsid w:val="00DD330C"/>
    <w:rsid w:val="00DE1DA1"/>
    <w:rsid w:val="00DE6A6D"/>
    <w:rsid w:val="00DF13A6"/>
    <w:rsid w:val="00DF1BD1"/>
    <w:rsid w:val="00DF2DE4"/>
    <w:rsid w:val="00DF4237"/>
    <w:rsid w:val="00E01D6A"/>
    <w:rsid w:val="00E02B81"/>
    <w:rsid w:val="00E03409"/>
    <w:rsid w:val="00E04596"/>
    <w:rsid w:val="00E072E2"/>
    <w:rsid w:val="00E07799"/>
    <w:rsid w:val="00E1062A"/>
    <w:rsid w:val="00E1421C"/>
    <w:rsid w:val="00E1750B"/>
    <w:rsid w:val="00E17765"/>
    <w:rsid w:val="00E31B14"/>
    <w:rsid w:val="00E31ECB"/>
    <w:rsid w:val="00E333AC"/>
    <w:rsid w:val="00E3711D"/>
    <w:rsid w:val="00E374DA"/>
    <w:rsid w:val="00E37908"/>
    <w:rsid w:val="00E47625"/>
    <w:rsid w:val="00E5191B"/>
    <w:rsid w:val="00E51966"/>
    <w:rsid w:val="00E51FB9"/>
    <w:rsid w:val="00E56149"/>
    <w:rsid w:val="00E636D4"/>
    <w:rsid w:val="00E670F6"/>
    <w:rsid w:val="00E7499C"/>
    <w:rsid w:val="00E82318"/>
    <w:rsid w:val="00E91B3B"/>
    <w:rsid w:val="00E9515C"/>
    <w:rsid w:val="00EA13BF"/>
    <w:rsid w:val="00EA3E8D"/>
    <w:rsid w:val="00EA4037"/>
    <w:rsid w:val="00EA4972"/>
    <w:rsid w:val="00EA7419"/>
    <w:rsid w:val="00EA762E"/>
    <w:rsid w:val="00EB178D"/>
    <w:rsid w:val="00EB2C8F"/>
    <w:rsid w:val="00EB480C"/>
    <w:rsid w:val="00EB6691"/>
    <w:rsid w:val="00EC07B9"/>
    <w:rsid w:val="00EC1A7D"/>
    <w:rsid w:val="00EC3411"/>
    <w:rsid w:val="00EC43F7"/>
    <w:rsid w:val="00EC52C5"/>
    <w:rsid w:val="00ED2370"/>
    <w:rsid w:val="00ED39C6"/>
    <w:rsid w:val="00ED3C66"/>
    <w:rsid w:val="00ED498C"/>
    <w:rsid w:val="00ED61A4"/>
    <w:rsid w:val="00EE130A"/>
    <w:rsid w:val="00EE4B98"/>
    <w:rsid w:val="00EE4FC1"/>
    <w:rsid w:val="00EF129B"/>
    <w:rsid w:val="00EF1A32"/>
    <w:rsid w:val="00EF37BF"/>
    <w:rsid w:val="00EF66E0"/>
    <w:rsid w:val="00F00C17"/>
    <w:rsid w:val="00F048AB"/>
    <w:rsid w:val="00F0522B"/>
    <w:rsid w:val="00F05277"/>
    <w:rsid w:val="00F10768"/>
    <w:rsid w:val="00F11AB8"/>
    <w:rsid w:val="00F13E5C"/>
    <w:rsid w:val="00F1571C"/>
    <w:rsid w:val="00F17821"/>
    <w:rsid w:val="00F2439D"/>
    <w:rsid w:val="00F24EB5"/>
    <w:rsid w:val="00F25AF7"/>
    <w:rsid w:val="00F30AEE"/>
    <w:rsid w:val="00F33414"/>
    <w:rsid w:val="00F35672"/>
    <w:rsid w:val="00F365A6"/>
    <w:rsid w:val="00F415F6"/>
    <w:rsid w:val="00F43906"/>
    <w:rsid w:val="00F63F95"/>
    <w:rsid w:val="00F65D9B"/>
    <w:rsid w:val="00F72707"/>
    <w:rsid w:val="00F77359"/>
    <w:rsid w:val="00F80753"/>
    <w:rsid w:val="00F821B5"/>
    <w:rsid w:val="00F860E2"/>
    <w:rsid w:val="00F86C6A"/>
    <w:rsid w:val="00F90CC6"/>
    <w:rsid w:val="00F940DF"/>
    <w:rsid w:val="00F951CF"/>
    <w:rsid w:val="00F96C6F"/>
    <w:rsid w:val="00FA7E00"/>
    <w:rsid w:val="00FB0ADC"/>
    <w:rsid w:val="00FC33F9"/>
    <w:rsid w:val="00FC3709"/>
    <w:rsid w:val="00FC44E5"/>
    <w:rsid w:val="00FC4570"/>
    <w:rsid w:val="00FD4A97"/>
    <w:rsid w:val="00FD4BCC"/>
    <w:rsid w:val="00FD64F9"/>
    <w:rsid w:val="00FD714D"/>
    <w:rsid w:val="00FE2321"/>
    <w:rsid w:val="00FF1EE2"/>
    <w:rsid w:val="00FF1F2F"/>
    <w:rsid w:val="00FF6B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7429"/>
    <w:pPr>
      <w:spacing w:before="120" w:after="120" w:line="240" w:lineRule="atLeast"/>
    </w:pPr>
    <w:rPr>
      <w:rFonts w:ascii="Arial" w:hAnsi="Arial" w:cs="Arial"/>
      <w:sz w:val="18"/>
      <w:szCs w:val="18"/>
      <w:lang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en-GB" w:eastAsia="en-US"/>
    </w:rPr>
  </w:style>
  <w:style w:type="character" w:customStyle="1" w:styleId="berschrift2Zchn">
    <w:name w:val="Überschrift 2 Zchn"/>
    <w:link w:val="berschrift2"/>
    <w:uiPriority w:val="99"/>
    <w:locked/>
    <w:rsid w:val="0022556C"/>
    <w:rPr>
      <w:rFonts w:ascii="Arial" w:hAnsi="Arial" w:cs="Arial"/>
      <w:b/>
      <w:bCs/>
      <w:caps/>
      <w:sz w:val="26"/>
      <w:szCs w:val="26"/>
      <w:lang w:val="en-GB" w:eastAsia="en-US"/>
    </w:rPr>
  </w:style>
  <w:style w:type="character" w:customStyle="1" w:styleId="berschrift3Zchn">
    <w:name w:val="Überschrift 3 Zchn"/>
    <w:link w:val="berschrift3"/>
    <w:uiPriority w:val="99"/>
    <w:locked/>
    <w:rsid w:val="00EE4FC1"/>
    <w:rPr>
      <w:rFonts w:ascii="Arial" w:hAnsi="Arial" w:cs="Arial"/>
      <w:b/>
      <w:bCs/>
      <w:lang w:val="en-GB"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en-GB"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GB"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en-GB"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en-GB"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en-GB"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en-GB"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en-GB"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en-GB"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styleId="Tabellenraster">
    <w:name w:val="Table Grid"/>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99"/>
    <w:qFormat/>
    <w:rsid w:val="00337429"/>
    <w:pPr>
      <w:numPr>
        <w:numId w:val="3"/>
      </w:numPr>
      <w:spacing w:before="60" w:after="60"/>
      <w:ind w:left="284" w:hanging="284"/>
      <w:outlineLvl w:val="1"/>
    </w:pPr>
    <w:rPr>
      <w:rFonts w:cs="Times New Roman"/>
    </w:rPr>
  </w:style>
  <w:style w:type="paragraph" w:customStyle="1" w:styleId="Header4">
    <w:name w:val="Header 4"/>
    <w:basedOn w:val="berschrift3"/>
    <w:link w:val="Header4Char"/>
    <w:uiPriority w:val="99"/>
    <w:rsid w:val="00EF37BF"/>
    <w:rPr>
      <w:b w:val="0"/>
      <w:bCs w:val="0"/>
    </w:rPr>
  </w:style>
  <w:style w:type="character" w:customStyle="1" w:styleId="Header4Char">
    <w:name w:val="Header 4 Char"/>
    <w:link w:val="Header4"/>
    <w:uiPriority w:val="99"/>
    <w:locked/>
    <w:rsid w:val="00EF37BF"/>
    <w:rPr>
      <w:rFonts w:ascii="Arial" w:hAnsi="Arial" w:cs="Arial"/>
      <w:b w:val="0"/>
      <w:bCs w:val="0"/>
      <w:lang w:val="en-GB"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rPr>
  </w:style>
  <w:style w:type="character" w:customStyle="1" w:styleId="TablecontentChar">
    <w:name w:val="Table content Char"/>
    <w:link w:val="Tablecontent"/>
    <w:uiPriority w:val="99"/>
    <w:locked/>
    <w:rsid w:val="00EF1A32"/>
    <w:rPr>
      <w:rFonts w:ascii="Arial" w:hAnsi="Arial" w:cs="Arial"/>
      <w:sz w:val="22"/>
      <w:szCs w:val="22"/>
      <w:lang w:val="en-GB"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eastAsia="en-US"/>
    </w:rPr>
  </w:style>
  <w:style w:type="character" w:customStyle="1" w:styleId="ListenabsatzZchn">
    <w:name w:val="Listenabsatz Zchn"/>
    <w:link w:val="Listenabsatz"/>
    <w:uiPriority w:val="99"/>
    <w:locked/>
    <w:rsid w:val="00337429"/>
    <w:rPr>
      <w:rFonts w:ascii="Arial" w:hAnsi="Arial" w:cs="Arial"/>
      <w:sz w:val="18"/>
      <w:szCs w:val="18"/>
      <w:lang w:val="en-GB"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GB"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eastAsia="en-US"/>
    </w:rPr>
  </w:style>
  <w:style w:type="character" w:customStyle="1" w:styleId="H1Char">
    <w:name w:val="H1 Char"/>
    <w:link w:val="H1"/>
    <w:uiPriority w:val="99"/>
    <w:locked/>
    <w:rsid w:val="009F0E95"/>
    <w:rPr>
      <w:rFonts w:ascii="Arial" w:hAnsi="Arial" w:cs="Arial"/>
      <w:b/>
      <w:bCs/>
      <w:color w:val="FF0000"/>
      <w:sz w:val="32"/>
      <w:szCs w:val="40"/>
      <w:lang w:val="en-GB" w:eastAsia="en-US" w:bidi="ar-SA"/>
    </w:rPr>
  </w:style>
  <w:style w:type="paragraph" w:customStyle="1" w:styleId="H3">
    <w:name w:val="H3"/>
    <w:link w:val="H3Char"/>
    <w:uiPriority w:val="99"/>
    <w:rsid w:val="000011E1"/>
    <w:pPr>
      <w:outlineLvl w:val="2"/>
    </w:pPr>
    <w:rPr>
      <w:rFonts w:ascii="Arial" w:hAnsi="Arial" w:cs="Arial"/>
      <w:b/>
      <w:bCs/>
      <w:sz w:val="22"/>
      <w:szCs w:val="22"/>
      <w:lang w:eastAsia="en-US"/>
    </w:rPr>
  </w:style>
  <w:style w:type="character" w:customStyle="1" w:styleId="H2Char">
    <w:name w:val="H2 Char"/>
    <w:link w:val="H2"/>
    <w:uiPriority w:val="99"/>
    <w:locked/>
    <w:rsid w:val="00FF6B15"/>
    <w:rPr>
      <w:rFonts w:ascii="Arial" w:hAnsi="Arial" w:cs="Arial"/>
      <w:b/>
      <w:bCs/>
      <w:caps/>
      <w:sz w:val="24"/>
      <w:szCs w:val="24"/>
      <w:lang w:val="en-GB"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eastAsia="en-US"/>
    </w:rPr>
  </w:style>
  <w:style w:type="character" w:customStyle="1" w:styleId="H3Char">
    <w:name w:val="H3 Char"/>
    <w:link w:val="H3"/>
    <w:uiPriority w:val="99"/>
    <w:locked/>
    <w:rsid w:val="000011E1"/>
    <w:rPr>
      <w:rFonts w:ascii="Arial" w:hAnsi="Arial" w:cs="Arial"/>
      <w:b/>
      <w:bCs/>
      <w:sz w:val="22"/>
      <w:szCs w:val="22"/>
      <w:lang w:val="en-GB"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eastAsia="en-US"/>
    </w:rPr>
  </w:style>
  <w:style w:type="character" w:customStyle="1" w:styleId="H4Char">
    <w:name w:val="H4 Char"/>
    <w:link w:val="H4"/>
    <w:uiPriority w:val="99"/>
    <w:locked/>
    <w:rsid w:val="000011E1"/>
    <w:rPr>
      <w:rFonts w:ascii="Arial" w:hAnsi="Arial" w:cs="Arial"/>
      <w:b/>
      <w:bCs/>
      <w:i/>
      <w:iCs/>
      <w:sz w:val="18"/>
      <w:szCs w:val="18"/>
      <w:lang w:val="en-GB"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eastAsia="en-US"/>
    </w:rPr>
  </w:style>
  <w:style w:type="character" w:customStyle="1" w:styleId="H5Char">
    <w:name w:val="H5 Char"/>
    <w:link w:val="H5"/>
    <w:uiPriority w:val="99"/>
    <w:locked/>
    <w:rsid w:val="000011E1"/>
    <w:rPr>
      <w:rFonts w:ascii="Arial" w:hAnsi="Arial" w:cs="Arial"/>
      <w:b/>
      <w:bCs/>
      <w:i/>
      <w:iCs/>
      <w:color w:val="6C6C6C"/>
      <w:sz w:val="18"/>
      <w:szCs w:val="18"/>
      <w:lang w:val="en-GB"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eastAsia="en-US"/>
    </w:rPr>
  </w:style>
  <w:style w:type="character" w:customStyle="1" w:styleId="H6Char">
    <w:name w:val="H6 Char"/>
    <w:link w:val="H6"/>
    <w:uiPriority w:val="99"/>
    <w:locked/>
    <w:rsid w:val="000011E1"/>
    <w:rPr>
      <w:rFonts w:ascii="Arial" w:hAnsi="Arial" w:cs="Arial"/>
      <w:i/>
      <w:iCs/>
      <w:color w:val="6C6C6C"/>
      <w:sz w:val="18"/>
      <w:szCs w:val="18"/>
      <w:lang w:val="en-GB"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basedOn w:val="H6Char"/>
    <w:link w:val="H7"/>
    <w:uiPriority w:val="99"/>
    <w:locked/>
    <w:rsid w:val="00567040"/>
    <w:rPr>
      <w:rFonts w:ascii="Arial" w:hAnsi="Arial" w:cs="Arial"/>
      <w:i/>
      <w:iCs/>
      <w:color w:val="6C6C6C"/>
      <w:sz w:val="18"/>
      <w:szCs w:val="18"/>
      <w:lang w:val="en-GB"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en-GB" w:eastAsia="en-US" w:bidi="ar-SA"/>
    </w:rPr>
  </w:style>
  <w:style w:type="character" w:customStyle="1" w:styleId="H9Char">
    <w:name w:val="H9 Char"/>
    <w:link w:val="H9"/>
    <w:uiPriority w:val="99"/>
    <w:locked/>
    <w:rsid w:val="00567040"/>
    <w:rPr>
      <w:rFonts w:ascii="Arial" w:hAnsi="Arial" w:cs="Arial"/>
      <w:i/>
      <w:iCs/>
      <w:color w:val="6C6C6C"/>
      <w:sz w:val="22"/>
      <w:szCs w:val="22"/>
      <w:lang w:val="en-GB" w:eastAsia="en-US" w:bidi="ar-SA"/>
    </w:rPr>
  </w:style>
  <w:style w:type="paragraph" w:styleId="KeinLeerraum">
    <w:name w:val="No Spacing"/>
    <w:uiPriority w:val="99"/>
    <w:qFormat/>
    <w:rsid w:val="00C87A60"/>
    <w:rPr>
      <w:rFonts w:ascii="Arial" w:hAnsi="Arial" w:cs="Arial"/>
      <w:sz w:val="18"/>
      <w:szCs w:val="18"/>
      <w:lang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en-GB"/>
    </w:rPr>
  </w:style>
  <w:style w:type="paragraph" w:customStyle="1" w:styleId="Boilerplate">
    <w:name w:val="Boilerplate"/>
    <w:basedOn w:val="Standard"/>
    <w:link w:val="BoilerplateChar"/>
    <w:uiPriority w:val="99"/>
    <w:rsid w:val="004F02DE"/>
    <w:pPr>
      <w:spacing w:before="0"/>
    </w:pPr>
    <w:rPr>
      <w:rFonts w:cs="Times New Roman"/>
      <w:sz w:val="22"/>
      <w:szCs w:val="22"/>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en-GB"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en-GB"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en-GB"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40713D"/>
    <w:pPr>
      <w:spacing w:before="0" w:after="0" w:line="240" w:lineRule="auto"/>
    </w:pPr>
    <w:rPr>
      <w:rFonts w:cs="Times New Roman"/>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85">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60863">
      <w:bodyDiv w:val="1"/>
      <w:marLeft w:val="0"/>
      <w:marRight w:val="0"/>
      <w:marTop w:val="0"/>
      <w:marBottom w:val="0"/>
      <w:divBdr>
        <w:top w:val="none" w:sz="0" w:space="0" w:color="auto"/>
        <w:left w:val="none" w:sz="0" w:space="0" w:color="auto"/>
        <w:bottom w:val="none" w:sz="0" w:space="0" w:color="auto"/>
        <w:right w:val="none" w:sz="0" w:space="0" w:color="auto"/>
      </w:divBdr>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3452</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2018-10-01T11:39:00Z</dcterms:created>
  <dcterms:modified xsi:type="dcterms:W3CDTF">2018-10-01T11:39:00Z</dcterms:modified>
</cp:coreProperties>
</file>