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bookmarkStart w:id="0" w:name="_GoBack"/>
      <w:bookmarkEnd w:id="0"/>
    </w:p>
    <w:p w:rsidR="000565A4" w:rsidRPr="000565A4" w:rsidRDefault="00E421FD" w:rsidP="00311B91">
      <w:pPr>
        <w:autoSpaceDE w:val="0"/>
        <w:autoSpaceDN w:val="0"/>
        <w:adjustRightInd w:val="0"/>
        <w:spacing w:line="360" w:lineRule="auto"/>
        <w:jc w:val="center"/>
        <w:rPr>
          <w:rFonts w:ascii="Arial" w:hAnsi="Arial" w:cs="Arial"/>
          <w:b/>
          <w:sz w:val="22"/>
          <w:szCs w:val="22"/>
        </w:rPr>
      </w:pPr>
      <w:r>
        <w:rPr>
          <w:rFonts w:ascii="Arial" w:hAnsi="Arial"/>
          <w:b/>
          <w:sz w:val="22"/>
          <w:szCs w:val="22"/>
        </w:rPr>
        <w:t>New products for the item Work Bench System</w:t>
      </w:r>
    </w:p>
    <w:p w:rsidR="000565A4" w:rsidRDefault="00E421FD" w:rsidP="00311B91">
      <w:pPr>
        <w:autoSpaceDE w:val="0"/>
        <w:autoSpaceDN w:val="0"/>
        <w:adjustRightInd w:val="0"/>
        <w:spacing w:line="360" w:lineRule="auto"/>
        <w:jc w:val="center"/>
        <w:rPr>
          <w:rFonts w:ascii="Arial" w:hAnsi="Arial" w:cs="Arial"/>
          <w:b/>
          <w:sz w:val="36"/>
          <w:szCs w:val="36"/>
        </w:rPr>
      </w:pPr>
      <w:r>
        <w:rPr>
          <w:rFonts w:ascii="Arial" w:hAnsi="Arial"/>
          <w:b/>
          <w:sz w:val="36"/>
          <w:szCs w:val="36"/>
        </w:rPr>
        <w:t xml:space="preserve">Better organisation and structure </w:t>
      </w:r>
      <w:r>
        <w:rPr>
          <w:rFonts w:ascii="Arial" w:hAnsi="Arial"/>
          <w:b/>
          <w:sz w:val="36"/>
          <w:szCs w:val="36"/>
        </w:rPr>
        <w:br/>
        <w:t xml:space="preserve">at industrial </w:t>
      </w:r>
      <w:proofErr w:type="gramStart"/>
      <w:r>
        <w:rPr>
          <w:rFonts w:ascii="Arial" w:hAnsi="Arial"/>
          <w:b/>
          <w:sz w:val="36"/>
          <w:szCs w:val="36"/>
        </w:rPr>
        <w:t>work benches</w:t>
      </w:r>
      <w:proofErr w:type="gramEnd"/>
    </w:p>
    <w:p w:rsidR="00311B91" w:rsidRPr="00311B91" w:rsidRDefault="00311B91" w:rsidP="00311B91">
      <w:pPr>
        <w:autoSpaceDE w:val="0"/>
        <w:autoSpaceDN w:val="0"/>
        <w:adjustRightInd w:val="0"/>
        <w:spacing w:line="360" w:lineRule="auto"/>
        <w:jc w:val="both"/>
        <w:rPr>
          <w:rFonts w:ascii="Arial" w:hAnsi="Arial" w:cs="Arial"/>
          <w:b/>
          <w:sz w:val="22"/>
          <w:szCs w:val="22"/>
        </w:rPr>
      </w:pPr>
    </w:p>
    <w:p w:rsidR="009C2F18" w:rsidRPr="00B906C1" w:rsidRDefault="00E421FD" w:rsidP="009C2F18">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szCs w:val="22"/>
        </w:rPr>
        <w:t xml:space="preserve">Keyboard Shelf 8, Pull-Out Keyboard Shelf and Screwdriver Holder 8 D20-D44 are the new products </w:t>
      </w:r>
      <w:proofErr w:type="gramStart"/>
      <w:r>
        <w:rPr>
          <w:rFonts w:ascii="Arial" w:hAnsi="Arial"/>
          <w:b/>
          <w:color w:val="000000"/>
          <w:sz w:val="22"/>
          <w:szCs w:val="22"/>
        </w:rPr>
        <w:t>being added</w:t>
      </w:r>
      <w:proofErr w:type="gramEnd"/>
      <w:r>
        <w:rPr>
          <w:rFonts w:ascii="Arial" w:hAnsi="Arial"/>
          <w:b/>
          <w:color w:val="000000"/>
          <w:sz w:val="22"/>
          <w:szCs w:val="22"/>
        </w:rPr>
        <w:t xml:space="preserve"> to the item Work Bench System. The market leader in building kit systems for industrial applications is expanding its portfolio with components that enable industrial </w:t>
      </w:r>
      <w:proofErr w:type="gramStart"/>
      <w:r>
        <w:rPr>
          <w:rFonts w:ascii="Arial" w:hAnsi="Arial"/>
          <w:b/>
          <w:color w:val="000000"/>
          <w:sz w:val="22"/>
          <w:szCs w:val="22"/>
        </w:rPr>
        <w:t>work bench</w:t>
      </w:r>
      <w:proofErr w:type="gramEnd"/>
      <w:r>
        <w:rPr>
          <w:rFonts w:ascii="Arial" w:hAnsi="Arial"/>
          <w:b/>
          <w:color w:val="000000"/>
          <w:sz w:val="22"/>
          <w:szCs w:val="22"/>
        </w:rPr>
        <w:t xml:space="preserve"> users to perform tasks ergonomically and efficiently. Keyboard Shelf 8 slots into a horizontal Line 8 system groove and offers plenty of space for both keyboard and mouse. Pull-Out Keyboard Shelf </w:t>
      </w:r>
      <w:proofErr w:type="gramStart"/>
      <w:r>
        <w:rPr>
          <w:rFonts w:ascii="Arial" w:hAnsi="Arial"/>
          <w:b/>
          <w:color w:val="000000"/>
          <w:sz w:val="22"/>
          <w:szCs w:val="22"/>
        </w:rPr>
        <w:t>can be used</w:t>
      </w:r>
      <w:proofErr w:type="gramEnd"/>
      <w:r>
        <w:rPr>
          <w:rFonts w:ascii="Arial" w:hAnsi="Arial"/>
          <w:b/>
          <w:color w:val="000000"/>
          <w:sz w:val="22"/>
          <w:szCs w:val="22"/>
        </w:rPr>
        <w:t xml:space="preserve"> to incorporate an extra storage level for the keyboard. The new Screwdriver Holder 8 D20-D44, meanwhile, ensures tools such as screwdrivers and files are always close to hand. The Holder is the perfect match for the item </w:t>
      </w:r>
      <w:proofErr w:type="spellStart"/>
      <w:r>
        <w:rPr>
          <w:rFonts w:ascii="Arial" w:hAnsi="Arial"/>
          <w:b/>
          <w:color w:val="000000"/>
          <w:sz w:val="22"/>
          <w:szCs w:val="22"/>
        </w:rPr>
        <w:t>Toolpanel</w:t>
      </w:r>
      <w:proofErr w:type="spellEnd"/>
      <w:r>
        <w:rPr>
          <w:rFonts w:ascii="Arial" w:hAnsi="Arial"/>
          <w:b/>
          <w:color w:val="000000"/>
          <w:sz w:val="22"/>
          <w:szCs w:val="22"/>
        </w:rPr>
        <w:t xml:space="preserve"> System and simply clips into the Line 8 system groove.</w:t>
      </w:r>
    </w:p>
    <w:p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rsidR="00D36DC6" w:rsidRDefault="00801202" w:rsidP="0042726A">
      <w:pPr>
        <w:spacing w:line="360" w:lineRule="auto"/>
        <w:jc w:val="both"/>
        <w:rPr>
          <w:rFonts w:ascii="Arial" w:hAnsi="Arial" w:cs="Arial"/>
          <w:sz w:val="22"/>
          <w:szCs w:val="18"/>
        </w:rPr>
      </w:pPr>
      <w:r>
        <w:rPr>
          <w:rFonts w:ascii="Arial" w:hAnsi="Arial"/>
          <w:sz w:val="22"/>
          <w:szCs w:val="18"/>
        </w:rPr>
        <w:t xml:space="preserve">When developing new components for industrial </w:t>
      </w:r>
      <w:proofErr w:type="gramStart"/>
      <w:r>
        <w:rPr>
          <w:rFonts w:ascii="Arial" w:hAnsi="Arial"/>
          <w:sz w:val="22"/>
          <w:szCs w:val="18"/>
        </w:rPr>
        <w:t>work bench</w:t>
      </w:r>
      <w:proofErr w:type="gramEnd"/>
      <w:r>
        <w:rPr>
          <w:rFonts w:ascii="Arial" w:hAnsi="Arial"/>
          <w:sz w:val="22"/>
          <w:szCs w:val="18"/>
        </w:rPr>
        <w:t xml:space="preserve"> systems, item strives to create products that are compatible with lean management and enable users to work ergonomically and efficiently. The new products </w:t>
      </w:r>
      <w:proofErr w:type="gramStart"/>
      <w:r>
        <w:rPr>
          <w:rFonts w:ascii="Arial" w:hAnsi="Arial"/>
          <w:sz w:val="22"/>
          <w:szCs w:val="18"/>
        </w:rPr>
        <w:t>are designed</w:t>
      </w:r>
      <w:proofErr w:type="gramEnd"/>
      <w:r>
        <w:rPr>
          <w:rFonts w:ascii="Arial" w:hAnsi="Arial"/>
          <w:sz w:val="22"/>
          <w:szCs w:val="18"/>
        </w:rPr>
        <w:t xml:space="preserve"> to give employees optimum support and the flexibility to adapt to different requirements in the production process. Keyboard Shelf 8 and Pull-Out Keyboard Shelf show that the market leader is achieving its goal, enabling employees to configure their workstations as per their specific needs. The new Keyboard Shelf 8, for example, can either be slotted easily into a horizontal Line 8 system groove on an item profile or fitted underneath the </w:t>
      </w:r>
      <w:proofErr w:type="gramStart"/>
      <w:r>
        <w:rPr>
          <w:rFonts w:ascii="Arial" w:hAnsi="Arial"/>
          <w:sz w:val="22"/>
          <w:szCs w:val="18"/>
        </w:rPr>
        <w:t>table top</w:t>
      </w:r>
      <w:proofErr w:type="gramEnd"/>
      <w:r>
        <w:rPr>
          <w:rFonts w:ascii="Arial" w:hAnsi="Arial"/>
          <w:sz w:val="22"/>
          <w:szCs w:val="18"/>
        </w:rPr>
        <w:t xml:space="preserve"> as a Pull-Out Keyboard Shelf. An elastic wrist support relieves strain on the arms, allowing staff to enjoy the benefits of optimum ergonomic working practices. Measuring 320 x 630 mm, the solution provides enough space for keyboard and mouse. The Pull-Out Keyboard Shelf fits underneath any </w:t>
      </w:r>
      <w:proofErr w:type="gramStart"/>
      <w:r>
        <w:rPr>
          <w:rFonts w:ascii="Arial" w:hAnsi="Arial"/>
          <w:sz w:val="22"/>
          <w:szCs w:val="18"/>
        </w:rPr>
        <w:t>work bench</w:t>
      </w:r>
      <w:proofErr w:type="gramEnd"/>
      <w:r>
        <w:rPr>
          <w:rFonts w:ascii="Arial" w:hAnsi="Arial"/>
          <w:sz w:val="22"/>
          <w:szCs w:val="18"/>
        </w:rPr>
        <w:t xml:space="preserve">, flush with the front edge of the table top. When used in conjunction with the Keyboard Shelf, it creates a ball-bearing tray. </w:t>
      </w:r>
    </w:p>
    <w:p w:rsidR="00D36DC6" w:rsidRDefault="00D36DC6" w:rsidP="0042726A">
      <w:pPr>
        <w:spacing w:line="360" w:lineRule="auto"/>
        <w:jc w:val="both"/>
        <w:rPr>
          <w:rFonts w:ascii="Arial" w:hAnsi="Arial" w:cs="Arial"/>
          <w:sz w:val="22"/>
          <w:szCs w:val="18"/>
          <w:lang w:eastAsia="en-US"/>
        </w:rPr>
      </w:pPr>
    </w:p>
    <w:p w:rsidR="00D36DC6" w:rsidRPr="00D36DC6" w:rsidRDefault="00D36DC6" w:rsidP="0042726A">
      <w:pPr>
        <w:spacing w:line="360" w:lineRule="auto"/>
        <w:jc w:val="both"/>
        <w:rPr>
          <w:rFonts w:ascii="Arial" w:hAnsi="Arial" w:cs="Arial"/>
          <w:b/>
          <w:sz w:val="22"/>
          <w:szCs w:val="18"/>
        </w:rPr>
      </w:pPr>
      <w:r>
        <w:rPr>
          <w:rFonts w:ascii="Arial" w:hAnsi="Arial"/>
          <w:b/>
          <w:sz w:val="22"/>
          <w:szCs w:val="18"/>
        </w:rPr>
        <w:t>Products for lean production</w:t>
      </w:r>
    </w:p>
    <w:p w:rsidR="00555C80" w:rsidRDefault="004072BE" w:rsidP="0042726A">
      <w:pPr>
        <w:spacing w:line="360" w:lineRule="auto"/>
        <w:jc w:val="both"/>
        <w:rPr>
          <w:rFonts w:ascii="Arial" w:hAnsi="Arial" w:cs="Arial"/>
          <w:sz w:val="22"/>
          <w:szCs w:val="18"/>
        </w:rPr>
      </w:pPr>
      <w:proofErr w:type="gramStart"/>
      <w:r>
        <w:rPr>
          <w:rFonts w:ascii="Arial" w:hAnsi="Arial"/>
          <w:sz w:val="22"/>
          <w:szCs w:val="18"/>
        </w:rPr>
        <w:t>item</w:t>
      </w:r>
      <w:proofErr w:type="gramEnd"/>
      <w:r>
        <w:rPr>
          <w:rFonts w:ascii="Arial" w:hAnsi="Arial"/>
          <w:sz w:val="22"/>
          <w:szCs w:val="18"/>
        </w:rPr>
        <w:t xml:space="preserve"> pursues a holistic approach when expanding its Hook and Holder System, too. The new Screwdriver Holder 8 D20-D44 is ideal for fixing large screwdrivers, files and other tools with wide handles. Its conical internal shape and the opening at the front ensure tools can be stowed securely and removed with ease. The Screwdriver Holder </w:t>
      </w:r>
      <w:proofErr w:type="gramStart"/>
      <w:r>
        <w:rPr>
          <w:rFonts w:ascii="Arial" w:hAnsi="Arial"/>
          <w:sz w:val="22"/>
          <w:szCs w:val="18"/>
        </w:rPr>
        <w:t>is installed</w:t>
      </w:r>
      <w:proofErr w:type="gramEnd"/>
      <w:r>
        <w:rPr>
          <w:rFonts w:ascii="Arial" w:hAnsi="Arial"/>
          <w:sz w:val="22"/>
          <w:szCs w:val="18"/>
        </w:rPr>
        <w:t xml:space="preserve"> in next to no time – without the need for screws. Employees simply place the new item </w:t>
      </w:r>
      <w:r>
        <w:rPr>
          <w:rFonts w:ascii="Arial" w:hAnsi="Arial"/>
          <w:sz w:val="22"/>
          <w:szCs w:val="18"/>
        </w:rPr>
        <w:lastRenderedPageBreak/>
        <w:t xml:space="preserve">component into a Line 8 system groove and turn it 90°. The Holder </w:t>
      </w:r>
      <w:proofErr w:type="gramStart"/>
      <w:r>
        <w:rPr>
          <w:rFonts w:ascii="Arial" w:hAnsi="Arial"/>
          <w:sz w:val="22"/>
          <w:szCs w:val="18"/>
        </w:rPr>
        <w:t>is then securely locked</w:t>
      </w:r>
      <w:proofErr w:type="gramEnd"/>
      <w:r>
        <w:rPr>
          <w:rFonts w:ascii="Arial" w:hAnsi="Arial"/>
          <w:sz w:val="22"/>
          <w:szCs w:val="18"/>
        </w:rPr>
        <w:t xml:space="preserve"> in place, but can be removed just as quickly.  </w:t>
      </w:r>
    </w:p>
    <w:p w:rsidR="00555C80" w:rsidRDefault="00555C80" w:rsidP="0042726A">
      <w:pPr>
        <w:spacing w:line="360" w:lineRule="auto"/>
        <w:jc w:val="both"/>
        <w:rPr>
          <w:rFonts w:ascii="Arial" w:hAnsi="Arial" w:cs="Arial"/>
          <w:sz w:val="22"/>
          <w:szCs w:val="18"/>
          <w:lang w:eastAsia="en-US"/>
        </w:rPr>
      </w:pPr>
    </w:p>
    <w:p w:rsidR="008F6488" w:rsidRDefault="002C7DCF" w:rsidP="0006198B">
      <w:pPr>
        <w:spacing w:line="360" w:lineRule="auto"/>
        <w:jc w:val="both"/>
        <w:rPr>
          <w:rFonts w:ascii="Arial" w:hAnsi="Arial" w:cs="Arial"/>
          <w:sz w:val="22"/>
          <w:szCs w:val="18"/>
        </w:rPr>
      </w:pPr>
      <w:r>
        <w:rPr>
          <w:rFonts w:ascii="Arial" w:hAnsi="Arial"/>
          <w:sz w:val="22"/>
          <w:szCs w:val="18"/>
        </w:rPr>
        <w:t xml:space="preserve">Optimum material supply and tool stowage is becoming extremely important in industrial production. True to the 5S methodology, the new products from item make it easy for staff to design their ideal </w:t>
      </w:r>
      <w:proofErr w:type="gramStart"/>
      <w:r>
        <w:rPr>
          <w:rFonts w:ascii="Arial" w:hAnsi="Arial"/>
          <w:sz w:val="22"/>
          <w:szCs w:val="18"/>
        </w:rPr>
        <w:t>work bench</w:t>
      </w:r>
      <w:proofErr w:type="gramEnd"/>
      <w:r>
        <w:rPr>
          <w:rFonts w:ascii="Arial" w:hAnsi="Arial"/>
          <w:sz w:val="22"/>
          <w:szCs w:val="18"/>
        </w:rPr>
        <w:t xml:space="preserve"> and working environment so they can devote their attention to value-adding tasks. Adopting a structured approach to the organisation of working processes thus reduces the number of unnecessary work steps and makes workflows more efficient.</w:t>
      </w:r>
    </w:p>
    <w:p w:rsidR="0006198B" w:rsidRDefault="0006198B" w:rsidP="00311B91">
      <w:pPr>
        <w:spacing w:line="360" w:lineRule="auto"/>
        <w:jc w:val="both"/>
        <w:rPr>
          <w:rFonts w:ascii="Arial" w:hAnsi="Arial" w:cs="Arial"/>
          <w:sz w:val="22"/>
          <w:szCs w:val="18"/>
          <w:lang w:eastAsia="en-US"/>
        </w:rPr>
      </w:pPr>
    </w:p>
    <w:p w:rsidR="00684317" w:rsidRDefault="00684317"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Pr>
          <w:rFonts w:ascii="Arial" w:hAnsi="Arial"/>
          <w:sz w:val="22"/>
          <w:szCs w:val="18"/>
          <w:highlight w:val="yellow"/>
        </w:rPr>
        <w:t>3,084</w:t>
      </w:r>
      <w:r>
        <w:rPr>
          <w:rFonts w:ascii="Arial" w:hAnsi="Arial"/>
          <w:sz w:val="22"/>
          <w:szCs w:val="18"/>
        </w:rPr>
        <w:t xml:space="preserve"> characters including spaces</w:t>
      </w: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t>23 April 2019</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proofErr w:type="gramStart"/>
      <w:r>
        <w:rPr>
          <w:rFonts w:ascii="Arial" w:hAnsi="Arial"/>
          <w:sz w:val="22"/>
          <w:szCs w:val="18"/>
        </w:rPr>
        <w:t>2</w:t>
      </w:r>
      <w:proofErr w:type="gramEnd"/>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2136B8" w:rsidRDefault="00311B91" w:rsidP="00311B91">
      <w:pPr>
        <w:spacing w:line="360" w:lineRule="auto"/>
        <w:rPr>
          <w:rFonts w:ascii="Arial" w:hAnsi="Arial" w:cs="Arial"/>
          <w:sz w:val="22"/>
          <w:szCs w:val="18"/>
        </w:rPr>
      </w:pPr>
      <w:r>
        <w:rPr>
          <w:rFonts w:ascii="Arial" w:hAnsi="Arial"/>
          <w:b/>
          <w:sz w:val="22"/>
          <w:szCs w:val="18"/>
        </w:rPr>
        <w:t xml:space="preserve">Caption 1: </w:t>
      </w:r>
      <w:r>
        <w:rPr>
          <w:rFonts w:ascii="Arial" w:hAnsi="Arial"/>
          <w:sz w:val="22"/>
          <w:szCs w:val="18"/>
        </w:rPr>
        <w:t xml:space="preserve">Keyboard Shelf 8 and Pull-Out Keyboard Shelf from item ensure industrial </w:t>
      </w:r>
      <w:proofErr w:type="gramStart"/>
      <w:r>
        <w:rPr>
          <w:rFonts w:ascii="Arial" w:hAnsi="Arial"/>
          <w:sz w:val="22"/>
          <w:szCs w:val="18"/>
        </w:rPr>
        <w:t>work bench</w:t>
      </w:r>
      <w:proofErr w:type="gramEnd"/>
      <w:r>
        <w:rPr>
          <w:rFonts w:ascii="Arial" w:hAnsi="Arial"/>
          <w:sz w:val="22"/>
          <w:szCs w:val="18"/>
        </w:rPr>
        <w:t xml:space="preserve"> users enjoy the benefits of optimum ergonomic working practices.</w:t>
      </w:r>
    </w:p>
    <w:p w:rsidR="002136B8" w:rsidRDefault="002136B8" w:rsidP="00311B91">
      <w:pPr>
        <w:spacing w:line="360" w:lineRule="auto"/>
        <w:rPr>
          <w:rFonts w:ascii="Arial" w:hAnsi="Arial" w:cs="Arial"/>
          <w:sz w:val="22"/>
          <w:szCs w:val="18"/>
          <w:lang w:eastAsia="en-US"/>
        </w:rPr>
      </w:pPr>
    </w:p>
    <w:p w:rsidR="00311B91" w:rsidRDefault="002136B8" w:rsidP="00311B91">
      <w:pPr>
        <w:spacing w:line="360" w:lineRule="auto"/>
        <w:rPr>
          <w:rFonts w:ascii="Arial" w:hAnsi="Arial" w:cs="Arial"/>
          <w:sz w:val="22"/>
          <w:szCs w:val="18"/>
        </w:rPr>
      </w:pPr>
      <w:r>
        <w:rPr>
          <w:rFonts w:ascii="Arial" w:hAnsi="Arial"/>
          <w:b/>
          <w:sz w:val="22"/>
          <w:szCs w:val="18"/>
        </w:rPr>
        <w:t>Caption 2:</w:t>
      </w:r>
      <w:r>
        <w:rPr>
          <w:rFonts w:ascii="Arial" w:hAnsi="Arial"/>
          <w:sz w:val="22"/>
          <w:szCs w:val="18"/>
        </w:rPr>
        <w:t xml:space="preserve">  The new Screwdriver Holder 8 D20-D44 from item is ideal for fixing large screwdrivers, files and other tools with wide handles.</w:t>
      </w:r>
    </w:p>
    <w:p w:rsidR="008D3EDC" w:rsidRDefault="008D3EDC" w:rsidP="00311B91">
      <w:pPr>
        <w:spacing w:line="360" w:lineRule="auto"/>
        <w:rPr>
          <w:rFonts w:ascii="Arial" w:hAnsi="Arial" w:cs="Arial"/>
          <w:sz w:val="22"/>
          <w:szCs w:val="18"/>
          <w:lang w:eastAsia="en-US"/>
        </w:rPr>
      </w:pPr>
    </w:p>
    <w:p w:rsidR="00311B91" w:rsidRPr="00311B91" w:rsidRDefault="00311B91" w:rsidP="003E1781">
      <w:pPr>
        <w:spacing w:line="360" w:lineRule="auto"/>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rsidR="00311B91" w:rsidRPr="00311B91" w:rsidRDefault="00311B91" w:rsidP="00311B91">
      <w:pPr>
        <w:spacing w:line="360" w:lineRule="auto"/>
        <w:jc w:val="both"/>
        <w:rPr>
          <w:rFonts w:ascii="Arial" w:hAnsi="Arial"/>
          <w:bCs/>
          <w:sz w:val="18"/>
        </w:rPr>
      </w:pPr>
      <w:proofErr w:type="gramStart"/>
      <w:r>
        <w:rPr>
          <w:rFonts w:ascii="Arial" w:hAnsi="Arial"/>
          <w:bCs/>
          <w:sz w:val="18"/>
        </w:rPr>
        <w:t>item</w:t>
      </w:r>
      <w:proofErr w:type="gramEnd"/>
      <w:r>
        <w:rPr>
          <w:rFonts w:ascii="Arial" w:hAnsi="Arial"/>
          <w:bCs/>
          <w:sz w:val="18"/>
        </w:rPr>
        <w:t xml:space="preserve"> Industrietechnik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t>
      </w:r>
      <w:proofErr w:type="gramStart"/>
      <w:r>
        <w:rPr>
          <w:rFonts w:ascii="Arial" w:hAnsi="Arial"/>
          <w:bCs/>
          <w:sz w:val="18"/>
        </w:rPr>
        <w:t>work benches</w:t>
      </w:r>
      <w:proofErr w:type="gramEnd"/>
      <w:r>
        <w:rPr>
          <w:rFonts w:ascii="Arial" w:hAnsi="Arial"/>
          <w:bCs/>
          <w:sz w:val="18"/>
        </w:rPr>
        <w:t xml:space="preserve">,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w:t>
      </w:r>
      <w:proofErr w:type="gramStart"/>
      <w:r>
        <w:rPr>
          <w:rFonts w:ascii="Arial" w:hAnsi="Arial"/>
          <w:bCs/>
          <w:sz w:val="18"/>
        </w:rPr>
        <w:t>and also</w:t>
      </w:r>
      <w:proofErr w:type="gramEnd"/>
      <w:r>
        <w:rPr>
          <w:rFonts w:ascii="Arial" w:hAnsi="Arial"/>
          <w:bCs/>
          <w:sz w:val="18"/>
        </w:rPr>
        <w:t xml:space="preserve"> offer exceptional consulting services. </w:t>
      </w:r>
      <w:proofErr w:type="gramStart"/>
      <w:r>
        <w:rPr>
          <w:rFonts w:ascii="Arial" w:hAnsi="Arial"/>
          <w:bCs/>
          <w:sz w:val="18"/>
        </w:rPr>
        <w:t>item</w:t>
      </w:r>
      <w:proofErr w:type="gramEnd"/>
      <w:r>
        <w:rPr>
          <w:rFonts w:ascii="Arial" w:hAnsi="Arial"/>
          <w:bCs/>
          <w:sz w:val="18"/>
        </w:rPr>
        <w:t xml:space="preserve"> is headquartered in Solingen, Germany. Eleven branches and support centres ensure the company is always close to customers in Germany. The group has wholly owned subsidiaries in the USA, China, Mexico, Italy, Poland and Switzerland.</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w:t>
      </w:r>
      <w:proofErr w:type="spellStart"/>
      <w:r>
        <w:rPr>
          <w:rFonts w:ascii="Arial" w:hAnsi="Arial"/>
          <w:sz w:val="22"/>
          <w:szCs w:val="18"/>
        </w:rPr>
        <w:t>Hezinger</w:t>
      </w:r>
      <w:proofErr w:type="spellEnd"/>
      <w:r>
        <w:rPr>
          <w:rFonts w:ascii="Arial" w:hAnsi="Arial"/>
          <w:sz w:val="22"/>
          <w:szCs w:val="18"/>
        </w:rPr>
        <w:t xml:space="preserve"> • item Industrietechnik GmbH</w:t>
      </w:r>
    </w:p>
    <w:p w:rsidR="00311B91" w:rsidRPr="00D26E3D" w:rsidRDefault="00311B91" w:rsidP="00311B91">
      <w:pPr>
        <w:spacing w:line="360" w:lineRule="auto"/>
        <w:jc w:val="both"/>
        <w:rPr>
          <w:rFonts w:ascii="Arial" w:hAnsi="Arial" w:cs="Arial"/>
          <w:sz w:val="22"/>
          <w:szCs w:val="18"/>
          <w:lang w:val="de-DE"/>
        </w:rPr>
      </w:pPr>
      <w:r w:rsidRPr="00D26E3D">
        <w:rPr>
          <w:rFonts w:ascii="Arial" w:hAnsi="Arial"/>
          <w:sz w:val="22"/>
          <w:szCs w:val="18"/>
          <w:lang w:val="de-DE"/>
        </w:rPr>
        <w:lastRenderedPageBreak/>
        <w:t>Friedenstrasse 107 - 109 • 42699 Solingen • Germany</w:t>
      </w:r>
    </w:p>
    <w:p w:rsidR="00311B91" w:rsidRPr="00D26E3D" w:rsidRDefault="00311B91" w:rsidP="00311B91">
      <w:pPr>
        <w:spacing w:line="360" w:lineRule="auto"/>
        <w:jc w:val="both"/>
        <w:rPr>
          <w:rFonts w:ascii="Arial" w:hAnsi="Arial" w:cs="Arial"/>
          <w:sz w:val="22"/>
          <w:szCs w:val="18"/>
          <w:lang w:val="de-DE"/>
        </w:rPr>
      </w:pPr>
      <w:r w:rsidRPr="00D26E3D">
        <w:rPr>
          <w:rFonts w:ascii="Arial" w:hAnsi="Arial"/>
          <w:sz w:val="22"/>
          <w:szCs w:val="18"/>
          <w:lang w:val="de-DE"/>
        </w:rPr>
        <w:t>Tel.: +49 212 65 80 5188 • Fax: +49 212 65 80 310</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1" w:history="1">
        <w:r>
          <w:rPr>
            <w:rFonts w:ascii="Arial" w:hAnsi="Arial"/>
            <w:sz w:val="22"/>
            <w:szCs w:val="18"/>
          </w:rPr>
          <w:t>www.item24.com</w:t>
        </w:r>
      </w:hyperlink>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Jan Leins • </w:t>
      </w:r>
      <w:proofErr w:type="spellStart"/>
      <w:r>
        <w:rPr>
          <w:rFonts w:ascii="Arial" w:hAnsi="Arial"/>
          <w:sz w:val="22"/>
          <w:szCs w:val="18"/>
        </w:rPr>
        <w:t>additiv</w:t>
      </w:r>
      <w:proofErr w:type="spellEnd"/>
      <w:r>
        <w:rPr>
          <w:rFonts w:ascii="Arial" w:hAnsi="Arial"/>
          <w:sz w:val="22"/>
          <w:szCs w:val="18"/>
        </w:rPr>
        <w:t xml:space="preserve"> </w:t>
      </w:r>
      <w:proofErr w:type="spellStart"/>
      <w:r>
        <w:rPr>
          <w:rFonts w:ascii="Arial" w:hAnsi="Arial"/>
          <w:sz w:val="22"/>
          <w:szCs w:val="18"/>
        </w:rPr>
        <w:t>pr</w:t>
      </w:r>
      <w:proofErr w:type="spellEnd"/>
      <w:r>
        <w:rPr>
          <w:rFonts w:ascii="Arial" w:hAnsi="Arial"/>
          <w:sz w:val="22"/>
          <w:szCs w:val="18"/>
        </w:rPr>
        <w:t xml:space="preserve"> GmbH &amp; Co. KG</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w:t>
      </w:r>
      <w:proofErr w:type="spellStart"/>
      <w:r>
        <w:rPr>
          <w:rFonts w:ascii="Arial" w:hAnsi="Arial"/>
          <w:sz w:val="22"/>
          <w:szCs w:val="18"/>
        </w:rPr>
        <w:t>Strasse</w:t>
      </w:r>
      <w:proofErr w:type="spellEnd"/>
      <w:r>
        <w:rPr>
          <w:rFonts w:ascii="Arial" w:hAnsi="Arial"/>
          <w:sz w:val="22"/>
          <w:szCs w:val="18"/>
        </w:rPr>
        <w:t xml:space="preserve"> 3 • 56410 Montabaur • Germany</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rsidR="00AC2C6E" w:rsidRPr="000712BE" w:rsidRDefault="00311B91" w:rsidP="000712BE">
      <w:pPr>
        <w:spacing w:line="360" w:lineRule="auto"/>
        <w:jc w:val="both"/>
        <w:rPr>
          <w:rFonts w:ascii="Arial" w:hAnsi="Arial" w:cs="Arial"/>
          <w:sz w:val="22"/>
          <w:szCs w:val="18"/>
        </w:rPr>
      </w:pPr>
      <w:r>
        <w:rPr>
          <w:rFonts w:ascii="Arial" w:hAnsi="Arial"/>
          <w:sz w:val="22"/>
          <w:szCs w:val="18"/>
        </w:rPr>
        <w:t xml:space="preserve">Email: jl@additiv-pr.de • Internet: </w:t>
      </w:r>
      <w:hyperlink r:id="rId12" w:history="1">
        <w:r>
          <w:rPr>
            <w:rFonts w:ascii="Arial" w:hAnsi="Arial"/>
            <w:sz w:val="22"/>
            <w:szCs w:val="18"/>
          </w:rPr>
          <w:t>www.additiv-pr.de</w:t>
        </w:r>
      </w:hyperlink>
      <w:r>
        <w:rPr>
          <w:rFonts w:ascii="Arial" w:hAnsi="Arial"/>
          <w:sz w:val="22"/>
          <w:szCs w:val="18"/>
        </w:rPr>
        <w:t>/maschinenbau</w:t>
      </w:r>
    </w:p>
    <w:sectPr w:rsidR="00AC2C6E" w:rsidRPr="000712BE" w:rsidSect="001F0EC7">
      <w:headerReference w:type="default" r:id="rId13"/>
      <w:footerReference w:type="default" r:id="rId1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44" w:rsidRDefault="00DF3244">
      <w:r>
        <w:separator/>
      </w:r>
    </w:p>
  </w:endnote>
  <w:endnote w:type="continuationSeparator" w:id="0">
    <w:p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44" w:rsidRDefault="00DF3244">
      <w:r>
        <w:separator/>
      </w:r>
    </w:p>
  </w:footnote>
  <w:footnote w:type="continuationSeparator" w:id="0">
    <w:p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8F3375">
    <w:pPr>
      <w:pStyle w:val="Kopfzeile"/>
    </w:pPr>
    <w:r>
      <w:rPr>
        <w:noProof/>
        <w:lang w:val="de-DE"/>
      </w:rPr>
      <w:drawing>
        <wp:anchor distT="0" distB="0" distL="114300" distR="114300" simplePos="0" relativeHeight="251658240" behindDoc="1" locked="0" layoutInCell="1" allowOverlap="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4F7BD5"/>
    <w:multiLevelType w:val="hybridMultilevel"/>
    <w:tmpl w:val="ECC02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65A4"/>
    <w:rsid w:val="0005665C"/>
    <w:rsid w:val="0006198B"/>
    <w:rsid w:val="00070621"/>
    <w:rsid w:val="000712BE"/>
    <w:rsid w:val="000763CD"/>
    <w:rsid w:val="000D3085"/>
    <w:rsid w:val="000D64FB"/>
    <w:rsid w:val="000F4FAD"/>
    <w:rsid w:val="00113266"/>
    <w:rsid w:val="00121D6D"/>
    <w:rsid w:val="00122E87"/>
    <w:rsid w:val="0015095A"/>
    <w:rsid w:val="00160D46"/>
    <w:rsid w:val="00175F65"/>
    <w:rsid w:val="00175F98"/>
    <w:rsid w:val="0019125A"/>
    <w:rsid w:val="00195E21"/>
    <w:rsid w:val="00197BB0"/>
    <w:rsid w:val="001C124D"/>
    <w:rsid w:val="001F0EC7"/>
    <w:rsid w:val="001F2B86"/>
    <w:rsid w:val="002136B8"/>
    <w:rsid w:val="00251148"/>
    <w:rsid w:val="00253C1C"/>
    <w:rsid w:val="0025562D"/>
    <w:rsid w:val="0028039D"/>
    <w:rsid w:val="002834A1"/>
    <w:rsid w:val="0028619B"/>
    <w:rsid w:val="002C7DCF"/>
    <w:rsid w:val="002E2403"/>
    <w:rsid w:val="00311B91"/>
    <w:rsid w:val="003226B3"/>
    <w:rsid w:val="00394075"/>
    <w:rsid w:val="003965AA"/>
    <w:rsid w:val="003C0F0F"/>
    <w:rsid w:val="003C35F5"/>
    <w:rsid w:val="003C6F56"/>
    <w:rsid w:val="003D1C34"/>
    <w:rsid w:val="003E1781"/>
    <w:rsid w:val="003F5125"/>
    <w:rsid w:val="004072BE"/>
    <w:rsid w:val="0042726A"/>
    <w:rsid w:val="00454874"/>
    <w:rsid w:val="0046042A"/>
    <w:rsid w:val="0049354E"/>
    <w:rsid w:val="004A445A"/>
    <w:rsid w:val="004B0D5F"/>
    <w:rsid w:val="004B6BF3"/>
    <w:rsid w:val="004C749B"/>
    <w:rsid w:val="004D6CF1"/>
    <w:rsid w:val="004F4994"/>
    <w:rsid w:val="004F4FEE"/>
    <w:rsid w:val="004F5C26"/>
    <w:rsid w:val="00522643"/>
    <w:rsid w:val="00555C80"/>
    <w:rsid w:val="0058271B"/>
    <w:rsid w:val="005915CA"/>
    <w:rsid w:val="006131E4"/>
    <w:rsid w:val="00624250"/>
    <w:rsid w:val="006243CF"/>
    <w:rsid w:val="00677F23"/>
    <w:rsid w:val="00684317"/>
    <w:rsid w:val="00684871"/>
    <w:rsid w:val="00694444"/>
    <w:rsid w:val="006C583D"/>
    <w:rsid w:val="006D5E03"/>
    <w:rsid w:val="006F5EF3"/>
    <w:rsid w:val="007040C2"/>
    <w:rsid w:val="00710D74"/>
    <w:rsid w:val="0071356F"/>
    <w:rsid w:val="00714CDA"/>
    <w:rsid w:val="00722E59"/>
    <w:rsid w:val="007704C4"/>
    <w:rsid w:val="0078322B"/>
    <w:rsid w:val="007B3316"/>
    <w:rsid w:val="007D53F2"/>
    <w:rsid w:val="007E14D7"/>
    <w:rsid w:val="00801202"/>
    <w:rsid w:val="00856C68"/>
    <w:rsid w:val="008C4CAA"/>
    <w:rsid w:val="008C779A"/>
    <w:rsid w:val="008D3EDC"/>
    <w:rsid w:val="008E30B1"/>
    <w:rsid w:val="008F3375"/>
    <w:rsid w:val="008F4748"/>
    <w:rsid w:val="008F6488"/>
    <w:rsid w:val="00932A4F"/>
    <w:rsid w:val="0093652E"/>
    <w:rsid w:val="009524D3"/>
    <w:rsid w:val="00975646"/>
    <w:rsid w:val="009A20EE"/>
    <w:rsid w:val="009B0A06"/>
    <w:rsid w:val="009B31A5"/>
    <w:rsid w:val="009C2F18"/>
    <w:rsid w:val="009F326D"/>
    <w:rsid w:val="009F58A8"/>
    <w:rsid w:val="00A17D35"/>
    <w:rsid w:val="00A41864"/>
    <w:rsid w:val="00A6513D"/>
    <w:rsid w:val="00A84F42"/>
    <w:rsid w:val="00A9209E"/>
    <w:rsid w:val="00AC2C6E"/>
    <w:rsid w:val="00AC4E79"/>
    <w:rsid w:val="00AD5472"/>
    <w:rsid w:val="00B1284C"/>
    <w:rsid w:val="00B33D6F"/>
    <w:rsid w:val="00B64EE6"/>
    <w:rsid w:val="00B664F6"/>
    <w:rsid w:val="00B906C1"/>
    <w:rsid w:val="00B94B34"/>
    <w:rsid w:val="00BC603F"/>
    <w:rsid w:val="00BD5699"/>
    <w:rsid w:val="00BE2DB9"/>
    <w:rsid w:val="00BE4854"/>
    <w:rsid w:val="00C106F3"/>
    <w:rsid w:val="00C23556"/>
    <w:rsid w:val="00C33059"/>
    <w:rsid w:val="00C42E1A"/>
    <w:rsid w:val="00C64685"/>
    <w:rsid w:val="00C77ACF"/>
    <w:rsid w:val="00CC1DCB"/>
    <w:rsid w:val="00CC6306"/>
    <w:rsid w:val="00CF1E91"/>
    <w:rsid w:val="00D26E3D"/>
    <w:rsid w:val="00D36CE2"/>
    <w:rsid w:val="00D36DC6"/>
    <w:rsid w:val="00D4470D"/>
    <w:rsid w:val="00DC2D7F"/>
    <w:rsid w:val="00DF1773"/>
    <w:rsid w:val="00DF3244"/>
    <w:rsid w:val="00DF394A"/>
    <w:rsid w:val="00E22716"/>
    <w:rsid w:val="00E421FD"/>
    <w:rsid w:val="00E74BE1"/>
    <w:rsid w:val="00E84D34"/>
    <w:rsid w:val="00E84EF0"/>
    <w:rsid w:val="00ED01AE"/>
    <w:rsid w:val="00ED4D0C"/>
    <w:rsid w:val="00EE40B6"/>
    <w:rsid w:val="00EE466B"/>
    <w:rsid w:val="00EE4FB6"/>
    <w:rsid w:val="00EF2D69"/>
    <w:rsid w:val="00F14921"/>
    <w:rsid w:val="00F14AF6"/>
    <w:rsid w:val="00F15820"/>
    <w:rsid w:val="00F228A1"/>
    <w:rsid w:val="00F37BAB"/>
    <w:rsid w:val="00FA7CA0"/>
    <w:rsid w:val="00FB3D97"/>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7D53F2"/>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618101735">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www.w3.org/XML/1998/namespace"/>
    <ds:schemaRef ds:uri="4a7e9719-952b-4726-b2ef-5050604d88b5"/>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A70AEF98-CAAA-420C-BB38-398DF545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5052</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Maja Huelke</cp:lastModifiedBy>
  <cp:revision>2</cp:revision>
  <cp:lastPrinted>2008-06-02T14:21:00Z</cp:lastPrinted>
  <dcterms:created xsi:type="dcterms:W3CDTF">2019-04-29T06:44:00Z</dcterms:created>
  <dcterms:modified xsi:type="dcterms:W3CDTF">2019-04-29T06:44:00Z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